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64610E60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DD720B" w:rsidRPr="00DD720B">
        <w:rPr>
          <w:rFonts w:ascii="Arial" w:hAnsi="Arial" w:cs="Arial"/>
          <w:b/>
          <w:bCs/>
          <w:sz w:val="24"/>
          <w:szCs w:val="24"/>
        </w:rPr>
        <w:t>S2-2506517</w:t>
      </w:r>
    </w:p>
    <w:p w14:paraId="09465D17" w14:textId="62DDBE20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Pr="001E2A0E">
        <w:rPr>
          <w:rFonts w:ascii="Arial" w:hAnsi="Arial" w:cs="Arial"/>
          <w:b/>
          <w:bCs/>
          <w:sz w:val="24"/>
        </w:rPr>
        <w:t>Goteborg ,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1F815A39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04305F">
        <w:rPr>
          <w:rFonts w:ascii="Arial" w:hAnsi="Arial" w:cs="Arial"/>
          <w:b/>
        </w:rPr>
        <w:t>Deutsche Telekom</w:t>
      </w:r>
      <w:r w:rsidR="000254DA">
        <w:rPr>
          <w:rFonts w:ascii="Arial" w:hAnsi="Arial" w:cs="Arial"/>
          <w:b/>
        </w:rPr>
        <w:t>, AT&amp;T</w:t>
      </w:r>
      <w:r w:rsidR="00331AD2">
        <w:rPr>
          <w:rFonts w:ascii="Arial" w:hAnsi="Arial" w:cs="Arial"/>
          <w:b/>
        </w:rPr>
        <w:t>, Cisco Systems</w:t>
      </w:r>
      <w:r w:rsidR="00873F19">
        <w:rPr>
          <w:rFonts w:ascii="Arial" w:hAnsi="Arial" w:cs="Arial"/>
          <w:b/>
        </w:rPr>
        <w:t xml:space="preserve">, </w:t>
      </w:r>
      <w:r w:rsidR="00DA20DC" w:rsidRPr="007B401D">
        <w:rPr>
          <w:rFonts w:ascii="Arial" w:hAnsi="Arial" w:cs="Arial"/>
          <w:b/>
        </w:rPr>
        <w:t>KPN N.V.</w:t>
      </w:r>
      <w:r w:rsidR="00DA20DC">
        <w:rPr>
          <w:rFonts w:ascii="Arial" w:hAnsi="Arial" w:cs="Arial"/>
          <w:b/>
        </w:rPr>
        <w:t xml:space="preserve">, </w:t>
      </w:r>
      <w:r w:rsidR="00873F19">
        <w:rPr>
          <w:rFonts w:ascii="Arial" w:hAnsi="Arial" w:cs="Arial"/>
          <w:b/>
        </w:rPr>
        <w:t>Rakuten Mobile</w:t>
      </w:r>
      <w:r w:rsidR="007B401D">
        <w:rPr>
          <w:rFonts w:ascii="Arial" w:hAnsi="Arial" w:cs="Arial"/>
          <w:b/>
        </w:rPr>
        <w:t xml:space="preserve">, </w:t>
      </w:r>
      <w:r w:rsidR="00CC6E70">
        <w:rPr>
          <w:rFonts w:ascii="Arial" w:hAnsi="Arial" w:cs="Arial"/>
          <w:b/>
        </w:rPr>
        <w:t xml:space="preserve">Sateliot, </w:t>
      </w:r>
      <w:r w:rsidR="000254DA">
        <w:rPr>
          <w:rFonts w:ascii="Arial" w:hAnsi="Arial" w:cs="Arial"/>
          <w:b/>
        </w:rPr>
        <w:t xml:space="preserve">SK Telecom, </w:t>
      </w:r>
      <w:r w:rsidR="00CB1085">
        <w:rPr>
          <w:rFonts w:ascii="Arial" w:hAnsi="Arial" w:cs="Arial"/>
          <w:b/>
        </w:rPr>
        <w:t>T-Mobile US</w:t>
      </w:r>
      <w:r w:rsidR="005033DB">
        <w:rPr>
          <w:rFonts w:ascii="Arial" w:hAnsi="Arial" w:cs="Arial"/>
          <w:b/>
        </w:rPr>
        <w:t>A</w:t>
      </w:r>
      <w:r w:rsidR="00CB1085">
        <w:rPr>
          <w:rFonts w:ascii="Arial" w:hAnsi="Arial" w:cs="Arial"/>
          <w:b/>
        </w:rPr>
        <w:t xml:space="preserve">, </w:t>
      </w:r>
      <w:r w:rsidR="00C4636A">
        <w:rPr>
          <w:rFonts w:ascii="Arial" w:hAnsi="Arial" w:cs="Arial"/>
          <w:b/>
        </w:rPr>
        <w:t>Telecom Italia</w:t>
      </w:r>
    </w:p>
    <w:p w14:paraId="74C363CA" w14:textId="0F3B53D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D20AE9">
        <w:rPr>
          <w:rFonts w:ascii="Arial" w:hAnsi="Arial" w:cs="Arial"/>
          <w:b/>
        </w:rPr>
        <w:t>1.1</w:t>
      </w:r>
      <w:r w:rsidR="001E2A0E">
        <w:rPr>
          <w:rFonts w:ascii="Arial" w:hAnsi="Arial" w:cs="Arial"/>
          <w:b/>
        </w:rPr>
        <w:t xml:space="preserve">] </w:t>
      </w:r>
      <w:r w:rsidR="00D20AE9">
        <w:rPr>
          <w:rFonts w:ascii="Arial" w:hAnsi="Arial" w:cs="Arial"/>
          <w:b/>
        </w:rPr>
        <w:t>NAS for 6G</w:t>
      </w:r>
    </w:p>
    <w:p w14:paraId="06D82237" w14:textId="0BC36B6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DA1BD6">
        <w:rPr>
          <w:rFonts w:ascii="Arial" w:hAnsi="Arial" w:cs="Arial"/>
          <w:b/>
        </w:rPr>
        <w:t>Approval</w:t>
      </w:r>
    </w:p>
    <w:p w14:paraId="2CA545C3" w14:textId="524C2385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>
        <w:tab/>
      </w:r>
      <w:r w:rsidR="00CD061F" w:rsidRPr="00CD061F">
        <w:rPr>
          <w:rFonts w:ascii="Arial" w:hAnsi="Arial" w:cs="Arial"/>
          <w:b/>
          <w:bCs/>
        </w:rPr>
        <w:t>20.6.1.1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677FE5ED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EC60DF" w:rsidRPr="00EC60DF">
        <w:rPr>
          <w:rFonts w:ascii="Arial" w:hAnsi="Arial" w:cs="Arial"/>
          <w:i/>
        </w:rPr>
        <w:t xml:space="preserve">This contribution covers the </w:t>
      </w:r>
      <w:r w:rsidR="0078509F" w:rsidRPr="0078509F">
        <w:rPr>
          <w:rFonts w:ascii="Arial" w:hAnsi="Arial" w:cs="Arial"/>
          <w:i/>
        </w:rPr>
        <w:t xml:space="preserve">non-access stratum functionality </w:t>
      </w:r>
      <w:r w:rsidR="00987337">
        <w:rPr>
          <w:rFonts w:ascii="Arial" w:hAnsi="Arial" w:cs="Arial"/>
          <w:i/>
        </w:rPr>
        <w:t>and provides an overview of current limitations fully or partially stemming from the current architecture, based on which a scope for the related (sub-)Work Task (WT) and related Key Issue (KI) are proposed</w:t>
      </w:r>
      <w:r w:rsidR="002E5B2D" w:rsidRPr="002E5B2D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0FFE97CD" w14:textId="1799F606" w:rsidR="004B7CB3" w:rsidRDefault="004B7CB3" w:rsidP="004B7CB3">
      <w:pPr>
        <w:rPr>
          <w:lang w:eastAsia="zh-CN"/>
        </w:rPr>
      </w:pPr>
      <w:r>
        <w:rPr>
          <w:lang w:eastAsia="zh-CN"/>
        </w:rPr>
        <w:t xml:space="preserve">In this contribution, we aim at providing </w:t>
      </w:r>
      <w:r w:rsidRPr="00832D64">
        <w:rPr>
          <w:lang w:eastAsia="zh-CN"/>
        </w:rPr>
        <w:t>an overview of current limitations fully or partially stemming from the current architecture, based on which a scope for the related (sub-)Work Task (WT) and related Key Issue (KI) are proposed</w:t>
      </w:r>
      <w:r>
        <w:rPr>
          <w:lang w:eastAsia="zh-CN"/>
        </w:rPr>
        <w:t xml:space="preserve">. </w:t>
      </w:r>
      <w:r w:rsidRPr="00A40B5A">
        <w:rPr>
          <w:lang w:eastAsia="zh-CN"/>
        </w:rPr>
        <w:t xml:space="preserve">We present justifications reflecting learnings gained </w:t>
      </w:r>
      <w:r>
        <w:rPr>
          <w:lang w:eastAsia="zh-CN"/>
        </w:rPr>
        <w:t>during the last years</w:t>
      </w:r>
      <w:r w:rsidRPr="00A40B5A">
        <w:rPr>
          <w:lang w:eastAsia="zh-CN"/>
        </w:rPr>
        <w:t xml:space="preserve"> and we propose a WT scope and KI for 6G</w:t>
      </w:r>
      <w:r>
        <w:rPr>
          <w:lang w:eastAsia="zh-CN"/>
        </w:rPr>
        <w:t xml:space="preserve"> based on scope described in </w:t>
      </w:r>
      <w:hyperlink r:id="rId10" w:history="1">
        <w:r w:rsidRPr="00A22950">
          <w:rPr>
            <w:rStyle w:val="Hyperlink"/>
            <w:lang w:eastAsia="zh-CN"/>
          </w:rPr>
          <w:t>SP-250806</w:t>
        </w:r>
      </w:hyperlink>
      <w:r w:rsidRPr="00A40B5A">
        <w:rPr>
          <w:lang w:eastAsia="zh-CN"/>
        </w:rPr>
        <w:t>.</w:t>
      </w:r>
    </w:p>
    <w:p w14:paraId="5FB4F292" w14:textId="2FE154E0" w:rsidR="00D9012A" w:rsidRDefault="00BE095C" w:rsidP="004B7CB3">
      <w:pPr>
        <w:rPr>
          <w:lang w:eastAsia="zh-CN"/>
        </w:rPr>
      </w:pPr>
      <w:r>
        <w:rPr>
          <w:lang w:eastAsia="zh-CN"/>
        </w:rPr>
        <w:t xml:space="preserve">We see a need </w:t>
      </w:r>
      <w:r w:rsidR="00311AF2">
        <w:rPr>
          <w:lang w:eastAsia="zh-CN"/>
        </w:rPr>
        <w:t xml:space="preserve">to </w:t>
      </w:r>
      <w:r w:rsidR="00980CDD" w:rsidRPr="00980CDD">
        <w:rPr>
          <w:lang w:eastAsia="zh-CN"/>
        </w:rPr>
        <w:t>develop generic mechanisms for UE-Core Network</w:t>
      </w:r>
      <w:r w:rsidR="001E5605">
        <w:rPr>
          <w:lang w:eastAsia="zh-CN"/>
        </w:rPr>
        <w:t xml:space="preserve"> (CN)</w:t>
      </w:r>
      <w:r w:rsidR="00980CDD" w:rsidRPr="00980CDD">
        <w:rPr>
          <w:lang w:eastAsia="zh-CN"/>
        </w:rPr>
        <w:t xml:space="preserve"> interaction to support </w:t>
      </w:r>
      <w:r w:rsidR="00331AD2">
        <w:rPr>
          <w:lang w:eastAsia="zh-CN"/>
        </w:rPr>
        <w:t>various</w:t>
      </w:r>
      <w:r w:rsidR="00331AD2" w:rsidRPr="00980CDD">
        <w:rPr>
          <w:lang w:eastAsia="zh-CN"/>
        </w:rPr>
        <w:t xml:space="preserve"> </w:t>
      </w:r>
      <w:r w:rsidR="00980CDD" w:rsidRPr="00980CDD">
        <w:rPr>
          <w:lang w:eastAsia="zh-CN"/>
        </w:rPr>
        <w:t>services</w:t>
      </w:r>
      <w:r w:rsidR="00C148DC">
        <w:rPr>
          <w:lang w:eastAsia="zh-CN"/>
        </w:rPr>
        <w:t xml:space="preserve">, such that functionality can be </w:t>
      </w:r>
      <w:r w:rsidR="00C148DC" w:rsidRPr="0064039D">
        <w:rPr>
          <w:lang w:eastAsia="zh-CN"/>
        </w:rPr>
        <w:t>defined</w:t>
      </w:r>
      <w:r w:rsidR="00C148DC">
        <w:rPr>
          <w:lang w:eastAsia="zh-CN"/>
        </w:rPr>
        <w:t xml:space="preserve"> in a modular way (i.e. with as little interdependencies as possible)</w:t>
      </w:r>
      <w:r w:rsidR="00D711C2">
        <w:rPr>
          <w:lang w:eastAsia="zh-CN"/>
        </w:rPr>
        <w:t>. This includes</w:t>
      </w:r>
      <w:r w:rsidR="000D573D">
        <w:rPr>
          <w:lang w:eastAsia="zh-CN"/>
        </w:rPr>
        <w:t xml:space="preserve"> also a means </w:t>
      </w:r>
      <w:r w:rsidR="0010782D">
        <w:rPr>
          <w:lang w:eastAsia="zh-CN"/>
        </w:rPr>
        <w:t>su</w:t>
      </w:r>
      <w:r w:rsidR="006809F7">
        <w:rPr>
          <w:lang w:eastAsia="zh-CN"/>
        </w:rPr>
        <w:t xml:space="preserve">pport different sets of </w:t>
      </w:r>
      <w:r w:rsidR="00B64113">
        <w:rPr>
          <w:lang w:eastAsia="zh-CN"/>
        </w:rPr>
        <w:t>functionalities</w:t>
      </w:r>
      <w:r w:rsidR="006809F7">
        <w:rPr>
          <w:lang w:eastAsia="zh-CN"/>
        </w:rPr>
        <w:t xml:space="preserve"> (e.g. a minimum set).</w:t>
      </w:r>
      <w:r w:rsidR="007D3A98">
        <w:rPr>
          <w:lang w:eastAsia="zh-CN"/>
        </w:rPr>
        <w:t xml:space="preserve"> </w:t>
      </w:r>
      <w:r w:rsidR="007D3A98" w:rsidRPr="007D3A98">
        <w:rPr>
          <w:lang w:eastAsia="zh-CN"/>
        </w:rPr>
        <w:t xml:space="preserve">The new mechanism should ensure that UE-CN interaction is distributed across multiple CN functions and each </w:t>
      </w:r>
      <w:r w:rsidR="00FA5A48" w:rsidRPr="007D3A98">
        <w:rPr>
          <w:lang w:eastAsia="zh-CN"/>
        </w:rPr>
        <w:t>function</w:t>
      </w:r>
      <w:r w:rsidR="007D3A98" w:rsidRPr="007D3A98">
        <w:rPr>
          <w:lang w:eastAsia="zh-CN"/>
        </w:rPr>
        <w:t xml:space="preserve"> can be deployed, configured, monitored and scaled independently.</w:t>
      </w:r>
    </w:p>
    <w:p w14:paraId="268F7263" w14:textId="1D78AB5F" w:rsidR="001E5605" w:rsidRDefault="001E5605" w:rsidP="00E22E48">
      <w:pPr>
        <w:pStyle w:val="Heading2"/>
        <w:rPr>
          <w:lang w:eastAsia="zh-CN"/>
        </w:rPr>
      </w:pPr>
      <w:r>
        <w:rPr>
          <w:lang w:eastAsia="zh-CN"/>
        </w:rPr>
        <w:t>1.1</w:t>
      </w:r>
      <w:r w:rsidR="00E22E48">
        <w:rPr>
          <w:lang w:eastAsia="zh-CN"/>
        </w:rPr>
        <w:tab/>
      </w:r>
      <w:r w:rsidR="0070621E">
        <w:rPr>
          <w:lang w:eastAsia="zh-CN"/>
        </w:rPr>
        <w:t>Current functional split</w:t>
      </w:r>
      <w:r>
        <w:rPr>
          <w:lang w:eastAsia="zh-CN"/>
        </w:rPr>
        <w:t xml:space="preserve"> and architecture for UE-CN interaction</w:t>
      </w:r>
    </w:p>
    <w:p w14:paraId="4BD819C3" w14:textId="2E7EADF6" w:rsidR="00EB5836" w:rsidRDefault="0026717A" w:rsidP="00EB5836">
      <w:pPr>
        <w:rPr>
          <w:lang w:eastAsia="zh-CN"/>
        </w:rPr>
      </w:pPr>
      <w:r>
        <w:rPr>
          <w:lang w:eastAsia="zh-CN"/>
        </w:rPr>
        <w:t xml:space="preserve">Interactions between the UE and the CN are realized by the N1 interface, which corresponds to Non-Access Stratum (NAS) functionality. </w:t>
      </w:r>
      <w:r w:rsidR="00E32555">
        <w:rPr>
          <w:lang w:eastAsia="zh-CN"/>
        </w:rPr>
        <w:t>The NAS protocol</w:t>
      </w:r>
      <w:r w:rsidR="00C706B4">
        <w:rPr>
          <w:lang w:eastAsia="zh-CN"/>
        </w:rPr>
        <w:t>, in its 5G iteration, is described in TS 24.501</w:t>
      </w:r>
      <w:r w:rsidR="00F667DA">
        <w:rPr>
          <w:lang w:eastAsia="zh-CN"/>
        </w:rPr>
        <w:t xml:space="preserve"> </w:t>
      </w:r>
      <w:r w:rsidR="00E40458">
        <w:rPr>
          <w:lang w:eastAsia="zh-CN"/>
        </w:rPr>
        <w:t xml:space="preserve">and </w:t>
      </w:r>
      <w:r w:rsidR="00F667DA">
        <w:rPr>
          <w:lang w:eastAsia="zh-CN"/>
        </w:rPr>
        <w:t xml:space="preserve">contains </w:t>
      </w:r>
      <w:r w:rsidR="00DE3D69">
        <w:rPr>
          <w:lang w:eastAsia="zh-CN"/>
        </w:rPr>
        <w:t>hundreds of Information Element (IE) definitions</w:t>
      </w:r>
      <w:r w:rsidR="00523E35">
        <w:rPr>
          <w:lang w:eastAsia="zh-CN"/>
        </w:rPr>
        <w:t>, for which thought was given to how big each IE should be,</w:t>
      </w:r>
      <w:r w:rsidR="000344FB">
        <w:rPr>
          <w:lang w:eastAsia="zh-CN"/>
        </w:rPr>
        <w:t xml:space="preserve"> and</w:t>
      </w:r>
      <w:r w:rsidR="00523E35">
        <w:rPr>
          <w:lang w:eastAsia="zh-CN"/>
        </w:rPr>
        <w:t xml:space="preserve"> (currently)</w:t>
      </w:r>
      <w:r w:rsidR="000344FB">
        <w:rPr>
          <w:lang w:eastAsia="zh-CN"/>
        </w:rPr>
        <w:t xml:space="preserve"> spa</w:t>
      </w:r>
      <w:r w:rsidR="00B64113">
        <w:rPr>
          <w:lang w:eastAsia="zh-CN"/>
        </w:rPr>
        <w:t>n</w:t>
      </w:r>
      <w:r w:rsidR="000344FB">
        <w:rPr>
          <w:lang w:eastAsia="zh-CN"/>
        </w:rPr>
        <w:t>s more than 1,200 pages.</w:t>
      </w:r>
      <w:r w:rsidR="00E40458">
        <w:rPr>
          <w:lang w:eastAsia="zh-CN"/>
        </w:rPr>
        <w:t xml:space="preserve"> It realizes </w:t>
      </w:r>
      <w:r w:rsidR="00126F49">
        <w:rPr>
          <w:lang w:eastAsia="zh-CN"/>
        </w:rPr>
        <w:t xml:space="preserve">functionality related to Mobility Management (MM), Session Management (SM), SMS, UE Policy and </w:t>
      </w:r>
      <w:r w:rsidR="00374636">
        <w:rPr>
          <w:lang w:eastAsia="zh-CN"/>
        </w:rPr>
        <w:t>Location Services (LCS).</w:t>
      </w:r>
    </w:p>
    <w:p w14:paraId="54B9EBA3" w14:textId="3C6ADF5E" w:rsidR="00374636" w:rsidRPr="00EB5836" w:rsidRDefault="00374636" w:rsidP="00EB5836">
      <w:pPr>
        <w:rPr>
          <w:lang w:eastAsia="zh-CN"/>
        </w:rPr>
      </w:pPr>
      <w:r>
        <w:rPr>
          <w:lang w:eastAsia="zh-CN"/>
        </w:rPr>
        <w:t xml:space="preserve">As it is currently designed, </w:t>
      </w:r>
      <w:r w:rsidR="00AE5912">
        <w:rPr>
          <w:lang w:eastAsia="zh-CN"/>
        </w:rPr>
        <w:t xml:space="preserve">all NAS functionality is </w:t>
      </w:r>
      <w:r w:rsidR="001F53A4">
        <w:rPr>
          <w:lang w:eastAsia="zh-CN"/>
        </w:rPr>
        <w:t>relies on</w:t>
      </w:r>
      <w:r w:rsidR="00DA2BC5">
        <w:rPr>
          <w:lang w:eastAsia="zh-CN"/>
        </w:rPr>
        <w:t xml:space="preserve"> (i.e. depends on)</w:t>
      </w:r>
      <w:r w:rsidR="00AE5912">
        <w:rPr>
          <w:lang w:eastAsia="zh-CN"/>
        </w:rPr>
        <w:t xml:space="preserve"> NAS-MM</w:t>
      </w:r>
      <w:r w:rsidR="00DA2BC5">
        <w:rPr>
          <w:lang w:eastAsia="zh-CN"/>
        </w:rPr>
        <w:t>.</w:t>
      </w:r>
      <w:r w:rsidR="0024271F">
        <w:rPr>
          <w:lang w:eastAsia="zh-CN"/>
        </w:rPr>
        <w:t xml:space="preserve"> As shown in Figure 1.1-1, </w:t>
      </w:r>
      <w:r w:rsidR="00A85E8E">
        <w:rPr>
          <w:lang w:eastAsia="zh-CN"/>
        </w:rPr>
        <w:t>NAS-MM forms the basis of the NAS protocol stack, with other types of NAS building on top of it.</w:t>
      </w:r>
    </w:p>
    <w:p w14:paraId="2E1C64B3" w14:textId="77777777" w:rsidR="001E5605" w:rsidRDefault="001E5605" w:rsidP="001E5605">
      <w:pPr>
        <w:rPr>
          <w:lang w:eastAsia="zh-CN"/>
        </w:rPr>
      </w:pPr>
    </w:p>
    <w:p w14:paraId="724BDA6F" w14:textId="77777777" w:rsidR="001E5605" w:rsidRDefault="001E5605" w:rsidP="001E5605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3D79DBEA" wp14:editId="1B6A9307">
            <wp:extent cx="4298400" cy="2458800"/>
            <wp:effectExtent l="0" t="0" r="0" b="0"/>
            <wp:docPr id="1867804995" name="Picture 1" descr="A computer screen shot of a dia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7804995" name="Picture 1" descr="A computer screen shot of a diagram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400" cy="245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07CE15" w14:textId="77777777" w:rsidR="001E5605" w:rsidRDefault="001E5605" w:rsidP="001E5605">
      <w:pPr>
        <w:jc w:val="center"/>
        <w:rPr>
          <w:rFonts w:ascii="Arial" w:eastAsia="Times New Roman" w:hAnsi="Arial"/>
          <w:b/>
          <w:lang w:eastAsia="en-GB"/>
        </w:rPr>
      </w:pPr>
      <w:r w:rsidRPr="004C60A2">
        <w:rPr>
          <w:rFonts w:ascii="Arial" w:eastAsia="Times New Roman" w:hAnsi="Arial"/>
          <w:b/>
          <w:lang w:eastAsia="en-GB"/>
        </w:rPr>
        <w:t xml:space="preserve">Figure </w:t>
      </w:r>
      <w:r>
        <w:rPr>
          <w:rFonts w:ascii="Arial" w:eastAsia="Times New Roman" w:hAnsi="Arial"/>
          <w:b/>
          <w:lang w:eastAsia="en-GB"/>
        </w:rPr>
        <w:t>1.1</w:t>
      </w:r>
      <w:r w:rsidRPr="004C60A2">
        <w:rPr>
          <w:rFonts w:ascii="Arial" w:eastAsia="Times New Roman" w:hAnsi="Arial"/>
          <w:b/>
          <w:lang w:eastAsia="en-GB"/>
        </w:rPr>
        <w:t>-</w:t>
      </w:r>
      <w:r>
        <w:rPr>
          <w:rFonts w:ascii="Arial" w:eastAsia="Times New Roman" w:hAnsi="Arial"/>
          <w:b/>
          <w:lang w:eastAsia="en-GB"/>
        </w:rPr>
        <w:t>1</w:t>
      </w:r>
      <w:r w:rsidRPr="004C60A2">
        <w:rPr>
          <w:rFonts w:ascii="Arial" w:eastAsia="Times New Roman" w:hAnsi="Arial"/>
          <w:b/>
          <w:lang w:eastAsia="en-GB"/>
        </w:rPr>
        <w:t xml:space="preserve">: </w:t>
      </w:r>
      <w:r w:rsidRPr="001E5605">
        <w:rPr>
          <w:rFonts w:ascii="Arial" w:eastAsia="Times New Roman" w:hAnsi="Arial"/>
          <w:b/>
          <w:lang w:eastAsia="en-GB"/>
        </w:rPr>
        <w:t>NAS transport for SM, SMS, UE Policy and LCS, adapted from Figure 8.2.2.1-1 of TS 23.501</w:t>
      </w:r>
    </w:p>
    <w:p w14:paraId="60D8CF9B" w14:textId="3B414631" w:rsidR="006411DA" w:rsidRDefault="00BE5C64" w:rsidP="00A85E8E">
      <w:pPr>
        <w:rPr>
          <w:lang w:eastAsia="zh-CN"/>
        </w:rPr>
      </w:pPr>
      <w:r>
        <w:rPr>
          <w:lang w:eastAsia="zh-CN"/>
        </w:rPr>
        <w:lastRenderedPageBreak/>
        <w:t xml:space="preserve">The N1 interface is dependent on the N2 interface for </w:t>
      </w:r>
      <w:r w:rsidR="00C95E2B">
        <w:rPr>
          <w:lang w:eastAsia="zh-CN"/>
        </w:rPr>
        <w:t xml:space="preserve">transport </w:t>
      </w:r>
      <w:r w:rsidR="00C95E2B">
        <w:t>(for more details on current N2</w:t>
      </w:r>
      <w:r w:rsidR="00997347">
        <w:t xml:space="preserve"> limitations, </w:t>
      </w:r>
      <w:r w:rsidR="00C95E2B">
        <w:t xml:space="preserve">see </w:t>
      </w:r>
      <w:bookmarkStart w:id="0" w:name="_Hlk206053704"/>
      <w:r w:rsidR="0064039D">
        <w:fldChar w:fldCharType="begin"/>
      </w:r>
      <w:r w:rsidR="0064039D">
        <w:instrText>HYPERLINK "https://www.3gpp.org/ftp/tsg_sa/WG2_Arch/TSGS2_170_Goteborg_2025-08/Docs/S2-2506518.zip"</w:instrText>
      </w:r>
      <w:r w:rsidR="0064039D">
        <w:fldChar w:fldCharType="separate"/>
      </w:r>
      <w:r w:rsidR="001C053A" w:rsidRPr="0064039D">
        <w:rPr>
          <w:rStyle w:val="Hyperlink"/>
        </w:rPr>
        <w:t>S2-250651</w:t>
      </w:r>
      <w:r w:rsidR="00407F4F" w:rsidRPr="0064039D">
        <w:rPr>
          <w:rStyle w:val="Hyperlink"/>
        </w:rPr>
        <w:t>8</w:t>
      </w:r>
      <w:r w:rsidR="0064039D">
        <w:fldChar w:fldCharType="end"/>
      </w:r>
      <w:bookmarkEnd w:id="0"/>
      <w:r w:rsidR="00C95E2B">
        <w:t>)</w:t>
      </w:r>
      <w:r w:rsidR="00C95E2B">
        <w:rPr>
          <w:lang w:eastAsia="zh-CN"/>
        </w:rPr>
        <w:t>. Figure 1.1-2 shows how NAS-SM message are transported between the UE and the SMF</w:t>
      </w:r>
      <w:r w:rsidR="00997347">
        <w:rPr>
          <w:lang w:eastAsia="zh-CN"/>
        </w:rPr>
        <w:t>. The same method is used with other NAS types terminating at SMSF, PCF, GMLC.</w:t>
      </w:r>
    </w:p>
    <w:p w14:paraId="3703B300" w14:textId="2FF30DB4" w:rsidR="0034112D" w:rsidRDefault="006411DA" w:rsidP="0034112D">
      <w:pPr>
        <w:tabs>
          <w:tab w:val="num" w:pos="2160"/>
        </w:tabs>
        <w:rPr>
          <w:lang w:val="en-US" w:eastAsia="zh-CN"/>
        </w:rPr>
      </w:pPr>
      <w:r>
        <w:rPr>
          <w:lang w:eastAsia="zh-CN"/>
        </w:rPr>
        <w:t xml:space="preserve">In order to transport </w:t>
      </w:r>
      <w:r w:rsidR="0034112D">
        <w:rPr>
          <w:lang w:eastAsia="zh-CN"/>
        </w:rPr>
        <w:t xml:space="preserve">NAS containers over SBI, </w:t>
      </w:r>
      <w:hyperlink r:id="rId12" w:history="1">
        <w:r w:rsidR="0034112D" w:rsidRPr="0034112D">
          <w:rPr>
            <w:rStyle w:val="Hyperlink"/>
            <w:lang w:val="en-US" w:eastAsia="zh-CN"/>
          </w:rPr>
          <w:t>MIME Multipart</w:t>
        </w:r>
      </w:hyperlink>
      <w:r w:rsidR="0034112D" w:rsidRPr="0034112D">
        <w:rPr>
          <w:lang w:val="en-US" w:eastAsia="zh-CN"/>
        </w:rPr>
        <w:t xml:space="preserve"> with</w:t>
      </w:r>
      <w:r w:rsidR="0034112D">
        <w:rPr>
          <w:lang w:val="en-US" w:eastAsia="zh-CN"/>
        </w:rPr>
        <w:t>in</w:t>
      </w:r>
      <w:r w:rsidR="0034112D" w:rsidRPr="0034112D">
        <w:rPr>
          <w:lang w:val="en-US" w:eastAsia="zh-CN"/>
        </w:rPr>
        <w:t xml:space="preserve"> </w:t>
      </w:r>
      <w:r w:rsidR="0034112D">
        <w:rPr>
          <w:lang w:val="en-US" w:eastAsia="zh-CN"/>
        </w:rPr>
        <w:t>the</w:t>
      </w:r>
      <w:r w:rsidR="0034112D" w:rsidRPr="0034112D">
        <w:rPr>
          <w:lang w:val="en-US" w:eastAsia="zh-CN"/>
        </w:rPr>
        <w:t xml:space="preserve"> JSON body and</w:t>
      </w:r>
      <w:r w:rsidR="0034112D">
        <w:rPr>
          <w:lang w:val="en-US" w:eastAsia="zh-CN"/>
        </w:rPr>
        <w:t xml:space="preserve"> a</w:t>
      </w:r>
      <w:r w:rsidR="0034112D" w:rsidRPr="0034112D">
        <w:rPr>
          <w:lang w:val="en-US" w:eastAsia="zh-CN"/>
        </w:rPr>
        <w:t xml:space="preserve"> </w:t>
      </w:r>
      <w:r w:rsidR="003A7AF0">
        <w:rPr>
          <w:lang w:val="en-US" w:eastAsia="zh-CN"/>
        </w:rPr>
        <w:t xml:space="preserve">“3GPP” </w:t>
      </w:r>
      <w:r w:rsidR="0034112D" w:rsidRPr="0007476B">
        <w:rPr>
          <w:lang w:val="en-US" w:eastAsia="zh-CN"/>
        </w:rPr>
        <w:t>vendor</w:t>
      </w:r>
      <w:r w:rsidR="0034112D" w:rsidRPr="0034112D">
        <w:rPr>
          <w:lang w:val="en-US" w:eastAsia="zh-CN"/>
        </w:rPr>
        <w:t xml:space="preserve"> (see</w:t>
      </w:r>
      <w:r w:rsidR="0034112D">
        <w:rPr>
          <w:lang w:val="en-US" w:eastAsia="zh-CN"/>
        </w:rPr>
        <w:t xml:space="preserve"> also</w:t>
      </w:r>
      <w:r w:rsidR="0034112D" w:rsidRPr="0034112D">
        <w:rPr>
          <w:lang w:val="en-US" w:eastAsia="zh-CN"/>
        </w:rPr>
        <w:t xml:space="preserve"> </w:t>
      </w:r>
      <w:hyperlink r:id="rId13" w:history="1">
        <w:r w:rsidR="0034112D" w:rsidRPr="0034112D">
          <w:rPr>
            <w:rStyle w:val="Hyperlink"/>
            <w:lang w:val="en-US" w:eastAsia="zh-CN"/>
          </w:rPr>
          <w:t>RFC 6838</w:t>
        </w:r>
      </w:hyperlink>
      <w:r w:rsidR="0034112D" w:rsidRPr="0034112D">
        <w:rPr>
          <w:lang w:val="en-US" w:eastAsia="zh-CN"/>
        </w:rPr>
        <w:t>)</w:t>
      </w:r>
      <w:r w:rsidR="00235D7F">
        <w:rPr>
          <w:lang w:val="en-US" w:eastAsia="zh-CN"/>
        </w:rPr>
        <w:t xml:space="preserve"> are used</w:t>
      </w:r>
      <w:r w:rsidR="0034112D" w:rsidRPr="0034112D">
        <w:rPr>
          <w:lang w:val="en-US" w:eastAsia="zh-CN"/>
        </w:rPr>
        <w:t>:</w:t>
      </w:r>
    </w:p>
    <w:p w14:paraId="43F09779" w14:textId="77777777" w:rsidR="0034112D" w:rsidRPr="0034112D" w:rsidRDefault="0034112D" w:rsidP="0034112D">
      <w:pPr>
        <w:pStyle w:val="ListParagraph"/>
        <w:numPr>
          <w:ilvl w:val="0"/>
          <w:numId w:val="14"/>
        </w:numPr>
        <w:tabs>
          <w:tab w:val="num" w:pos="2160"/>
        </w:tabs>
        <w:rPr>
          <w:lang w:val="de-AT" w:eastAsia="zh-CN"/>
        </w:rPr>
      </w:pPr>
      <w:r w:rsidRPr="0034112D">
        <w:rPr>
          <w:lang w:val="en-US" w:eastAsia="zh-CN"/>
        </w:rPr>
        <w:t>application/vnd.3gpp.5gnas, application/vnd.3gpp.ngap</w:t>
      </w:r>
    </w:p>
    <w:p w14:paraId="4BB1FCAB" w14:textId="1985FABB" w:rsidR="0034112D" w:rsidRPr="0034112D" w:rsidRDefault="0034112D" w:rsidP="0034112D">
      <w:pPr>
        <w:pStyle w:val="ListParagraph"/>
        <w:numPr>
          <w:ilvl w:val="0"/>
          <w:numId w:val="14"/>
        </w:numPr>
        <w:tabs>
          <w:tab w:val="num" w:pos="2160"/>
        </w:tabs>
        <w:rPr>
          <w:lang w:val="de-AT" w:eastAsia="zh-CN"/>
        </w:rPr>
      </w:pPr>
      <w:r w:rsidRPr="0034112D">
        <w:rPr>
          <w:lang w:val="en-US" w:eastAsia="zh-CN"/>
        </w:rPr>
        <w:t>application/vnd.3gpp.lpp, application/vnd.3gpp.sms</w:t>
      </w:r>
    </w:p>
    <w:p w14:paraId="24566838" w14:textId="06371579" w:rsidR="00A85E8E" w:rsidRDefault="00BE5C64" w:rsidP="00A85E8E">
      <w:pPr>
        <w:rPr>
          <w:rFonts w:ascii="Arial" w:eastAsia="Times New Roman" w:hAnsi="Arial"/>
          <w:b/>
          <w:lang w:eastAsia="en-GB"/>
        </w:rPr>
      </w:pPr>
      <w:r>
        <w:rPr>
          <w:lang w:eastAsia="zh-CN"/>
        </w:rPr>
        <w:t xml:space="preserve"> </w:t>
      </w:r>
    </w:p>
    <w:p w14:paraId="0805349F" w14:textId="64C2ACC3" w:rsidR="0026118A" w:rsidRDefault="0026118A" w:rsidP="0026118A">
      <w:pPr>
        <w:jc w:val="center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noProof/>
          <w:lang w:eastAsia="en-GB"/>
        </w:rPr>
        <w:drawing>
          <wp:inline distT="0" distB="0" distL="0" distR="0" wp14:anchorId="4014949B" wp14:editId="46CC4B7E">
            <wp:extent cx="4968000" cy="2131200"/>
            <wp:effectExtent l="0" t="0" r="4445" b="2540"/>
            <wp:docPr id="204976011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8000" cy="213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7E4AD6" w14:textId="1E195B7B" w:rsidR="0026118A" w:rsidRPr="001E5605" w:rsidRDefault="0026118A" w:rsidP="0026118A">
      <w:pPr>
        <w:jc w:val="center"/>
        <w:rPr>
          <w:rFonts w:ascii="Arial" w:eastAsia="Times New Roman" w:hAnsi="Arial"/>
          <w:b/>
          <w:lang w:eastAsia="en-GB"/>
        </w:rPr>
      </w:pPr>
      <w:r w:rsidRPr="004C60A2">
        <w:rPr>
          <w:rFonts w:ascii="Arial" w:eastAsia="Times New Roman" w:hAnsi="Arial"/>
          <w:b/>
          <w:lang w:eastAsia="en-GB"/>
        </w:rPr>
        <w:t xml:space="preserve">Figure </w:t>
      </w:r>
      <w:r>
        <w:rPr>
          <w:rFonts w:ascii="Arial" w:eastAsia="Times New Roman" w:hAnsi="Arial"/>
          <w:b/>
          <w:lang w:eastAsia="en-GB"/>
        </w:rPr>
        <w:t>1.1</w:t>
      </w:r>
      <w:r w:rsidRPr="004C60A2">
        <w:rPr>
          <w:rFonts w:ascii="Arial" w:eastAsia="Times New Roman" w:hAnsi="Arial"/>
          <w:b/>
          <w:lang w:eastAsia="en-GB"/>
        </w:rPr>
        <w:t>-</w:t>
      </w:r>
      <w:r>
        <w:rPr>
          <w:rFonts w:ascii="Arial" w:eastAsia="Times New Roman" w:hAnsi="Arial"/>
          <w:b/>
          <w:lang w:eastAsia="en-GB"/>
        </w:rPr>
        <w:t>2</w:t>
      </w:r>
      <w:r w:rsidRPr="004C60A2">
        <w:rPr>
          <w:rFonts w:ascii="Arial" w:eastAsia="Times New Roman" w:hAnsi="Arial"/>
          <w:b/>
          <w:lang w:eastAsia="en-GB"/>
        </w:rPr>
        <w:t xml:space="preserve">: </w:t>
      </w:r>
      <w:r w:rsidR="0024271F" w:rsidRPr="0024271F">
        <w:rPr>
          <w:rFonts w:ascii="Arial" w:eastAsia="Times New Roman" w:hAnsi="Arial"/>
          <w:b/>
          <w:lang w:eastAsia="en-GB"/>
        </w:rPr>
        <w:t>Control Plane protocol stack between the UE and the SMF</w:t>
      </w:r>
      <w:r w:rsidRPr="001E5605">
        <w:rPr>
          <w:rFonts w:ascii="Arial" w:eastAsia="Times New Roman" w:hAnsi="Arial"/>
          <w:b/>
          <w:lang w:eastAsia="en-GB"/>
        </w:rPr>
        <w:t>, adapted from Figure 8.2.2.</w:t>
      </w:r>
      <w:r w:rsidR="0024271F">
        <w:rPr>
          <w:rFonts w:ascii="Arial" w:eastAsia="Times New Roman" w:hAnsi="Arial"/>
          <w:b/>
          <w:lang w:eastAsia="en-GB"/>
        </w:rPr>
        <w:t>3</w:t>
      </w:r>
      <w:r w:rsidRPr="001E5605">
        <w:rPr>
          <w:rFonts w:ascii="Arial" w:eastAsia="Times New Roman" w:hAnsi="Arial"/>
          <w:b/>
          <w:lang w:eastAsia="en-GB"/>
        </w:rPr>
        <w:t>-1 of TS 23.501</w:t>
      </w:r>
    </w:p>
    <w:p w14:paraId="11016E58" w14:textId="6B07F109" w:rsidR="001E5605" w:rsidRDefault="00D92719" w:rsidP="001E5605">
      <w:pPr>
        <w:rPr>
          <w:lang w:eastAsia="zh-CN"/>
        </w:rPr>
      </w:pPr>
      <w:r>
        <w:rPr>
          <w:lang w:eastAsia="zh-CN"/>
        </w:rPr>
        <w:t xml:space="preserve">The AMF plays a critical role in </w:t>
      </w:r>
      <w:r w:rsidR="007D5236">
        <w:rPr>
          <w:lang w:eastAsia="zh-CN"/>
        </w:rPr>
        <w:t>UE-CN interactions, and it is tasked with</w:t>
      </w:r>
      <w:r w:rsidR="008112F3">
        <w:rPr>
          <w:lang w:eastAsia="zh-CN"/>
        </w:rPr>
        <w:t>, among other functions, the following functionality relevant to this WT</w:t>
      </w:r>
      <w:r w:rsidR="007D5236">
        <w:rPr>
          <w:lang w:eastAsia="zh-CN"/>
        </w:rPr>
        <w:t xml:space="preserve"> (see clause 6.2.1 of TS 23.501):</w:t>
      </w:r>
    </w:p>
    <w:p w14:paraId="0BE20782" w14:textId="77777777" w:rsidR="00CE6EF3" w:rsidRDefault="00CE6EF3" w:rsidP="007D5236">
      <w:pPr>
        <w:pStyle w:val="ListParagraph"/>
        <w:numPr>
          <w:ilvl w:val="0"/>
          <w:numId w:val="15"/>
        </w:numPr>
        <w:rPr>
          <w:lang w:eastAsia="zh-CN"/>
        </w:rPr>
      </w:pPr>
      <w:r w:rsidRPr="00CE6EF3">
        <w:rPr>
          <w:lang w:eastAsia="zh-CN"/>
        </w:rPr>
        <w:t>Termination of RAN CP interface (N2)</w:t>
      </w:r>
    </w:p>
    <w:p w14:paraId="7670E455" w14:textId="77777777" w:rsidR="00CE6EF3" w:rsidRDefault="00CE6EF3" w:rsidP="007D5236">
      <w:pPr>
        <w:pStyle w:val="ListParagraph"/>
        <w:numPr>
          <w:ilvl w:val="0"/>
          <w:numId w:val="15"/>
        </w:numPr>
        <w:rPr>
          <w:lang w:eastAsia="zh-CN"/>
        </w:rPr>
      </w:pPr>
      <w:r w:rsidRPr="00CE6EF3">
        <w:rPr>
          <w:lang w:eastAsia="zh-CN"/>
        </w:rPr>
        <w:t>Termination of NAS (N1)</w:t>
      </w:r>
    </w:p>
    <w:p w14:paraId="5B48B28E" w14:textId="77777777" w:rsidR="00CE6EF3" w:rsidRDefault="00CE6EF3" w:rsidP="007D5236">
      <w:pPr>
        <w:pStyle w:val="ListParagraph"/>
        <w:numPr>
          <w:ilvl w:val="0"/>
          <w:numId w:val="15"/>
        </w:numPr>
        <w:rPr>
          <w:lang w:eastAsia="zh-CN"/>
        </w:rPr>
      </w:pPr>
      <w:r w:rsidRPr="00CE6EF3">
        <w:rPr>
          <w:lang w:eastAsia="zh-CN"/>
        </w:rPr>
        <w:t>NAS ciphering and integrity protection</w:t>
      </w:r>
    </w:p>
    <w:p w14:paraId="57CA8374" w14:textId="77777777" w:rsidR="00CE6EF3" w:rsidRDefault="00CE6EF3" w:rsidP="007D5236">
      <w:pPr>
        <w:pStyle w:val="ListParagraph"/>
        <w:numPr>
          <w:ilvl w:val="0"/>
          <w:numId w:val="15"/>
        </w:numPr>
        <w:rPr>
          <w:lang w:eastAsia="zh-CN"/>
        </w:rPr>
      </w:pPr>
      <w:r w:rsidRPr="00CE6EF3">
        <w:rPr>
          <w:lang w:eastAsia="zh-CN"/>
        </w:rPr>
        <w:t>Registration management</w:t>
      </w:r>
    </w:p>
    <w:p w14:paraId="0DBB6E0E" w14:textId="0B8E92FE" w:rsidR="007D5236" w:rsidRDefault="00CE6EF3" w:rsidP="007D5236">
      <w:pPr>
        <w:pStyle w:val="ListParagraph"/>
        <w:numPr>
          <w:ilvl w:val="0"/>
          <w:numId w:val="15"/>
        </w:numPr>
        <w:rPr>
          <w:lang w:eastAsia="zh-CN"/>
        </w:rPr>
      </w:pPr>
      <w:r w:rsidRPr="00CE6EF3">
        <w:rPr>
          <w:lang w:eastAsia="zh-CN"/>
        </w:rPr>
        <w:t>Connection managemen</w:t>
      </w:r>
      <w:r>
        <w:rPr>
          <w:lang w:eastAsia="zh-CN"/>
        </w:rPr>
        <w:t>t</w:t>
      </w:r>
    </w:p>
    <w:p w14:paraId="498EC1AE" w14:textId="1133430D" w:rsidR="00CE6EF3" w:rsidRDefault="00CE6EF3" w:rsidP="007D5236">
      <w:pPr>
        <w:pStyle w:val="ListParagraph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>Reachability Management</w:t>
      </w:r>
    </w:p>
    <w:p w14:paraId="76509633" w14:textId="5ABA1209" w:rsidR="00CE6EF3" w:rsidRDefault="00CE6EF3" w:rsidP="007D5236">
      <w:pPr>
        <w:pStyle w:val="ListParagraph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>Mobility Management</w:t>
      </w:r>
    </w:p>
    <w:p w14:paraId="7BE24CDB" w14:textId="0EA274CE" w:rsidR="00891A12" w:rsidRDefault="00D9012A" w:rsidP="00EB5836">
      <w:pPr>
        <w:pStyle w:val="Heading2"/>
        <w:rPr>
          <w:lang w:eastAsia="zh-CN"/>
        </w:rPr>
      </w:pPr>
      <w:r>
        <w:rPr>
          <w:lang w:eastAsia="zh-CN"/>
        </w:rPr>
        <w:t>1.</w:t>
      </w:r>
      <w:r w:rsidR="001E5605">
        <w:rPr>
          <w:lang w:eastAsia="zh-CN"/>
        </w:rPr>
        <w:t>2</w:t>
      </w:r>
      <w:r w:rsidR="00EB5836">
        <w:rPr>
          <w:lang w:eastAsia="zh-CN"/>
        </w:rPr>
        <w:tab/>
      </w:r>
      <w:r w:rsidR="003520EE">
        <w:rPr>
          <w:lang w:eastAsia="zh-CN"/>
        </w:rPr>
        <w:t>AMF Functional Dependency for any NAS functionality</w:t>
      </w:r>
    </w:p>
    <w:p w14:paraId="101423C5" w14:textId="287D6F67" w:rsidR="0065144F" w:rsidRDefault="00372C19" w:rsidP="0043321E">
      <w:pPr>
        <w:rPr>
          <w:lang w:eastAsia="zh-CN"/>
        </w:rPr>
      </w:pPr>
      <w:r>
        <w:rPr>
          <w:lang w:eastAsia="zh-CN"/>
        </w:rPr>
        <w:t xml:space="preserve">As described in section 1.1, </w:t>
      </w:r>
      <w:r w:rsidR="002278DD">
        <w:rPr>
          <w:lang w:eastAsia="zh-CN"/>
        </w:rPr>
        <w:t xml:space="preserve">NAS-MM is the basis for all other NAS functionality. This results in a dependency between the NF </w:t>
      </w:r>
      <w:r w:rsidR="00BC5CB4">
        <w:rPr>
          <w:lang w:eastAsia="zh-CN"/>
        </w:rPr>
        <w:t>providing NAS-MM functionality (i.e. the AMF) and other NFs providing other NAS functionality (SMF, SMSF, PCF, GMLC)</w:t>
      </w:r>
      <w:r w:rsidR="001B568C">
        <w:rPr>
          <w:lang w:eastAsia="zh-CN"/>
        </w:rPr>
        <w:t>, even if TS 23.501 states “</w:t>
      </w:r>
      <w:r w:rsidR="0043321E" w:rsidRPr="0043321E">
        <w:rPr>
          <w:i/>
          <w:iCs/>
          <w:lang w:eastAsia="zh-CN"/>
        </w:rPr>
        <w:t>RM/CM NAS messages in NAS-MM and other types of NAS messages (e.g. SM), as well as the corresponding procedures, are decoupled</w:t>
      </w:r>
      <w:r w:rsidR="001B568C">
        <w:rPr>
          <w:lang w:eastAsia="zh-CN"/>
        </w:rPr>
        <w:t>”</w:t>
      </w:r>
      <w:r w:rsidR="00BC5CB4">
        <w:rPr>
          <w:lang w:eastAsia="zh-CN"/>
        </w:rPr>
        <w:t>.</w:t>
      </w:r>
    </w:p>
    <w:p w14:paraId="5771BC2F" w14:textId="3CD280B4" w:rsidR="00BC5CB4" w:rsidRDefault="00521027" w:rsidP="0065144F">
      <w:pPr>
        <w:rPr>
          <w:lang w:eastAsia="zh-CN"/>
        </w:rPr>
      </w:pPr>
      <w:r>
        <w:rPr>
          <w:lang w:eastAsia="zh-CN"/>
        </w:rPr>
        <w:t xml:space="preserve">This </w:t>
      </w:r>
      <w:r w:rsidR="00626E0B">
        <w:rPr>
          <w:lang w:eastAsia="zh-CN"/>
        </w:rPr>
        <w:t>results in basically all N</w:t>
      </w:r>
      <w:r w:rsidR="00A06AC7">
        <w:rPr>
          <w:lang w:eastAsia="zh-CN"/>
        </w:rPr>
        <w:t>AS</w:t>
      </w:r>
      <w:r w:rsidR="00626E0B">
        <w:rPr>
          <w:lang w:eastAsia="zh-CN"/>
        </w:rPr>
        <w:t>-related functionality</w:t>
      </w:r>
      <w:r w:rsidR="00255522">
        <w:rPr>
          <w:lang w:eastAsia="zh-CN"/>
        </w:rPr>
        <w:t xml:space="preserve"> changes</w:t>
      </w:r>
      <w:r w:rsidR="00626E0B">
        <w:rPr>
          <w:lang w:eastAsia="zh-CN"/>
        </w:rPr>
        <w:t xml:space="preserve"> having an AMF impact. </w:t>
      </w:r>
      <w:r w:rsidR="009B2B68">
        <w:rPr>
          <w:lang w:eastAsia="zh-CN"/>
        </w:rPr>
        <w:t xml:space="preserve">While 5G-NAS did introduce some concepts of modularity </w:t>
      </w:r>
      <w:r w:rsidR="00D43FC8">
        <w:rPr>
          <w:lang w:eastAsia="zh-CN"/>
        </w:rPr>
        <w:t>allowing for</w:t>
      </w:r>
      <w:r w:rsidR="009B2B68">
        <w:rPr>
          <w:lang w:eastAsia="zh-CN"/>
        </w:rPr>
        <w:t xml:space="preserve"> different functionality </w:t>
      </w:r>
      <w:r w:rsidR="00D43FC8">
        <w:rPr>
          <w:lang w:eastAsia="zh-CN"/>
        </w:rPr>
        <w:t xml:space="preserve">built on top of NAS-MM, the dependency on NAS-MM and the AMF </w:t>
      </w:r>
      <w:r w:rsidR="00206014">
        <w:rPr>
          <w:lang w:eastAsia="zh-CN"/>
        </w:rPr>
        <w:t xml:space="preserve">further contributes to the difficulties </w:t>
      </w:r>
      <w:r w:rsidR="00DF7147">
        <w:rPr>
          <w:lang w:eastAsia="zh-CN"/>
        </w:rPr>
        <w:t>in deploying a</w:t>
      </w:r>
      <w:r w:rsidR="00206014">
        <w:rPr>
          <w:lang w:eastAsia="zh-CN"/>
        </w:rPr>
        <w:t xml:space="preserve"> scal</w:t>
      </w:r>
      <w:r w:rsidR="00DF7147">
        <w:rPr>
          <w:lang w:eastAsia="zh-CN"/>
        </w:rPr>
        <w:t xml:space="preserve">able, resource-efficient, cloud-native AMF </w:t>
      </w:r>
      <w:r w:rsidR="00B93ED3">
        <w:rPr>
          <w:lang w:eastAsia="zh-CN"/>
        </w:rPr>
        <w:t xml:space="preserve">described in </w:t>
      </w:r>
      <w:hyperlink r:id="rId15" w:history="1">
        <w:r w:rsidR="0064039D" w:rsidRPr="0064039D">
          <w:rPr>
            <w:rStyle w:val="Hyperlink"/>
          </w:rPr>
          <w:t>S2-2506518</w:t>
        </w:r>
      </w:hyperlink>
      <w:r w:rsidR="00B93ED3">
        <w:rPr>
          <w:lang w:eastAsia="zh-CN"/>
        </w:rPr>
        <w:t>.</w:t>
      </w:r>
    </w:p>
    <w:p w14:paraId="69F2985E" w14:textId="2AB6E8F2" w:rsidR="00C97BD9" w:rsidRDefault="00F9507D" w:rsidP="0065144F">
      <w:pPr>
        <w:rPr>
          <w:lang w:eastAsia="zh-CN"/>
        </w:rPr>
      </w:pPr>
      <w:r>
        <w:rPr>
          <w:lang w:eastAsia="zh-CN"/>
        </w:rPr>
        <w:t>A s</w:t>
      </w:r>
      <w:r w:rsidRPr="00F9507D">
        <w:rPr>
          <w:lang w:eastAsia="zh-CN"/>
        </w:rPr>
        <w:t xml:space="preserve">ingle N1 interface for carrying all the NAS information </w:t>
      </w:r>
      <w:r w:rsidR="005A1D42">
        <w:rPr>
          <w:lang w:eastAsia="zh-CN"/>
        </w:rPr>
        <w:t>results in</w:t>
      </w:r>
      <w:r w:rsidR="00FA576D">
        <w:rPr>
          <w:lang w:eastAsia="zh-CN"/>
        </w:rPr>
        <w:t xml:space="preserve"> a</w:t>
      </w:r>
      <w:r w:rsidR="00AE008F">
        <w:rPr>
          <w:lang w:eastAsia="zh-CN"/>
        </w:rPr>
        <w:t xml:space="preserve"> </w:t>
      </w:r>
      <w:r w:rsidR="008E43C3">
        <w:rPr>
          <w:lang w:eastAsia="zh-CN"/>
        </w:rPr>
        <w:t>scaling limitation</w:t>
      </w:r>
      <w:r w:rsidRPr="00F9507D">
        <w:rPr>
          <w:lang w:eastAsia="zh-CN"/>
        </w:rPr>
        <w:t xml:space="preserve"> for a large-scale system where </w:t>
      </w:r>
      <w:r w:rsidR="002254A3">
        <w:rPr>
          <w:lang w:eastAsia="zh-CN"/>
        </w:rPr>
        <w:t>one aims</w:t>
      </w:r>
      <w:r w:rsidRPr="00F9507D">
        <w:rPr>
          <w:lang w:eastAsia="zh-CN"/>
        </w:rPr>
        <w:t xml:space="preserve"> to achieve independent deployment and scaling of different functions</w:t>
      </w:r>
      <w:r w:rsidR="00F07BF3">
        <w:rPr>
          <w:lang w:eastAsia="zh-CN"/>
        </w:rPr>
        <w:t>,</w:t>
      </w:r>
      <w:r w:rsidRPr="00F9507D">
        <w:rPr>
          <w:lang w:eastAsia="zh-CN"/>
        </w:rPr>
        <w:t xml:space="preserve"> e.g</w:t>
      </w:r>
      <w:r w:rsidR="00F07BF3">
        <w:rPr>
          <w:lang w:eastAsia="zh-CN"/>
        </w:rPr>
        <w:t>.</w:t>
      </w:r>
      <w:r w:rsidRPr="00F9507D">
        <w:rPr>
          <w:lang w:eastAsia="zh-CN"/>
        </w:rPr>
        <w:t xml:space="preserve"> MM and SM functionality.</w:t>
      </w:r>
    </w:p>
    <w:p w14:paraId="0908FCE6" w14:textId="213EE54C" w:rsidR="00983E8E" w:rsidRDefault="00C97BD9" w:rsidP="0065144F">
      <w:pPr>
        <w:rPr>
          <w:lang w:eastAsia="zh-CN"/>
        </w:rPr>
      </w:pPr>
      <w:r>
        <w:rPr>
          <w:lang w:eastAsia="zh-CN"/>
        </w:rPr>
        <w:t>A</w:t>
      </w:r>
      <w:r w:rsidR="00840B42">
        <w:t>n AMF failure result</w:t>
      </w:r>
      <w:r w:rsidR="00B62BBA">
        <w:t>s</w:t>
      </w:r>
      <w:r w:rsidR="00840B42">
        <w:t xml:space="preserve"> in a total failure of UE connectivity</w:t>
      </w:r>
      <w:r w:rsidR="002D659F">
        <w:t xml:space="preserve"> (CP and UP)</w:t>
      </w:r>
      <w:r>
        <w:t>. Hence</w:t>
      </w:r>
      <w:r w:rsidR="00840B42">
        <w:t>,</w:t>
      </w:r>
      <w:r w:rsidR="00804E37">
        <w:t xml:space="preserve"> failover mechanisms </w:t>
      </w:r>
      <w:r w:rsidR="002069EC">
        <w:t>combined with</w:t>
      </w:r>
      <w:r w:rsidR="00804E37">
        <w:t xml:space="preserve"> </w:t>
      </w:r>
      <w:r w:rsidR="00840B42">
        <w:t>(over</w:t>
      </w:r>
      <w:r w:rsidR="00107598">
        <w:t>-</w:t>
      </w:r>
      <w:r w:rsidR="00840B42">
        <w:t>)dimension</w:t>
      </w:r>
      <w:r w:rsidR="00804E37">
        <w:t>ing</w:t>
      </w:r>
      <w:r w:rsidR="00840B42">
        <w:t xml:space="preserve"> such that no bottleneck is possible, i.e. with enough spare capacity and redundancy to minimize the possibility of an outage</w:t>
      </w:r>
      <w:r w:rsidR="002069EC">
        <w:t>, are necessary in operator deployments</w:t>
      </w:r>
      <w:r w:rsidR="00840B42">
        <w:t>.</w:t>
      </w:r>
    </w:p>
    <w:p w14:paraId="5A991C35" w14:textId="3932CD1F" w:rsidR="00666A8F" w:rsidRDefault="00A80A89" w:rsidP="0065144F">
      <w:pPr>
        <w:rPr>
          <w:lang w:eastAsia="zh-CN"/>
        </w:rPr>
      </w:pPr>
      <w:r>
        <w:rPr>
          <w:lang w:eastAsia="zh-CN"/>
        </w:rPr>
        <w:t xml:space="preserve">In terms of functionality, </w:t>
      </w:r>
      <w:r w:rsidR="00B92DB7">
        <w:rPr>
          <w:lang w:eastAsia="zh-CN"/>
        </w:rPr>
        <w:t xml:space="preserve">providing a means to make </w:t>
      </w:r>
      <w:r w:rsidR="003C1A9E">
        <w:rPr>
          <w:lang w:eastAsia="zh-CN"/>
        </w:rPr>
        <w:t xml:space="preserve">NAS-MM and other NAS modules </w:t>
      </w:r>
      <w:r w:rsidR="00CC6E70">
        <w:rPr>
          <w:lang w:eastAsia="zh-CN"/>
        </w:rPr>
        <w:t xml:space="preserve">fully </w:t>
      </w:r>
      <w:r w:rsidR="003C1A9E">
        <w:rPr>
          <w:lang w:eastAsia="zh-CN"/>
        </w:rPr>
        <w:t>independent would allow</w:t>
      </w:r>
      <w:r w:rsidR="00EA1B83">
        <w:rPr>
          <w:lang w:eastAsia="zh-CN"/>
        </w:rPr>
        <w:t xml:space="preserve"> the following objectives described by </w:t>
      </w:r>
      <w:hyperlink r:id="rId16" w:history="1">
        <w:r w:rsidR="00EA1B83" w:rsidRPr="00A22950">
          <w:rPr>
            <w:rStyle w:val="Hyperlink"/>
            <w:lang w:eastAsia="zh-CN"/>
          </w:rPr>
          <w:t>SP-250806</w:t>
        </w:r>
      </w:hyperlink>
      <w:r w:rsidR="003C1A9E">
        <w:rPr>
          <w:lang w:eastAsia="zh-CN"/>
        </w:rPr>
        <w:t>:</w:t>
      </w:r>
    </w:p>
    <w:p w14:paraId="1854B33F" w14:textId="7D57CDFD" w:rsidR="003C1A9E" w:rsidRDefault="001203F1" w:rsidP="003C1A9E">
      <w:pPr>
        <w:pStyle w:val="ListParagraph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 xml:space="preserve">Implementing a UE with </w:t>
      </w:r>
      <w:r w:rsidR="00EA1B83" w:rsidRPr="00EA1B83">
        <w:rPr>
          <w:lang w:eastAsia="zh-CN"/>
        </w:rPr>
        <w:t>a minimal set of non-access stratum functionalities that does not get impacted by additional non-access stratum functionalities</w:t>
      </w:r>
    </w:p>
    <w:p w14:paraId="5D59651F" w14:textId="52AE6779" w:rsidR="00EA1B83" w:rsidRDefault="0062487D" w:rsidP="007366BD">
      <w:pPr>
        <w:pStyle w:val="ListParagraph"/>
        <w:numPr>
          <w:ilvl w:val="0"/>
          <w:numId w:val="16"/>
        </w:numPr>
        <w:spacing w:after="240"/>
        <w:ind w:left="714" w:hanging="357"/>
        <w:rPr>
          <w:lang w:eastAsia="zh-CN"/>
        </w:rPr>
      </w:pPr>
      <w:r>
        <w:rPr>
          <w:lang w:eastAsia="zh-CN"/>
        </w:rPr>
        <w:t>Help with e</w:t>
      </w:r>
      <w:r w:rsidR="00D73B4B" w:rsidRPr="00D73B4B">
        <w:rPr>
          <w:lang w:eastAsia="zh-CN"/>
        </w:rPr>
        <w:t>nabl</w:t>
      </w:r>
      <w:r>
        <w:rPr>
          <w:lang w:eastAsia="zh-CN"/>
        </w:rPr>
        <w:t>ing</w:t>
      </w:r>
      <w:r w:rsidR="00D73B4B" w:rsidRPr="00D73B4B">
        <w:rPr>
          <w:lang w:eastAsia="zh-CN"/>
        </w:rPr>
        <w:t xml:space="preserve"> the introduction of a new non-access stratum functionality without impacting other non-access stratum functionalities</w:t>
      </w:r>
      <w:r>
        <w:rPr>
          <w:lang w:eastAsia="zh-CN"/>
        </w:rPr>
        <w:t xml:space="preserve"> (see also section 1.3)</w:t>
      </w:r>
    </w:p>
    <w:p w14:paraId="066CC616" w14:textId="2DC6474B" w:rsidR="00A06AC7" w:rsidRPr="0065144F" w:rsidRDefault="007366BD" w:rsidP="00A06AC7">
      <w:pPr>
        <w:rPr>
          <w:lang w:eastAsia="zh-CN"/>
        </w:rPr>
      </w:pPr>
      <w:r>
        <w:rPr>
          <w:lang w:eastAsia="zh-CN"/>
        </w:rPr>
        <w:lastRenderedPageBreak/>
        <w:t>As a consequence of</w:t>
      </w:r>
      <w:r w:rsidR="00654C6D">
        <w:rPr>
          <w:lang w:eastAsia="zh-CN"/>
        </w:rPr>
        <w:t xml:space="preserve"> the current functional split, </w:t>
      </w:r>
      <w:r>
        <w:rPr>
          <w:lang w:eastAsia="zh-CN"/>
        </w:rPr>
        <w:t>security for non-access stratum functionality relies of hop-by-hop security</w:t>
      </w:r>
      <w:r w:rsidR="006A6A88">
        <w:rPr>
          <w:lang w:eastAsia="zh-CN"/>
        </w:rPr>
        <w:t xml:space="preserve">. </w:t>
      </w:r>
      <w:r w:rsidR="00EC4A1F">
        <w:rPr>
          <w:lang w:eastAsia="zh-CN"/>
        </w:rPr>
        <w:t xml:space="preserve">Security between the UE and the CN is only possible </w:t>
      </w:r>
      <w:r w:rsidR="00C14B70">
        <w:rPr>
          <w:lang w:eastAsia="zh-CN"/>
        </w:rPr>
        <w:t>up to the AMF, with anything behind the AMF being implicitly trusted by the UE.</w:t>
      </w:r>
    </w:p>
    <w:p w14:paraId="0AC81DB1" w14:textId="434E693B" w:rsidR="00984758" w:rsidRPr="004B7CB3" w:rsidRDefault="00984758" w:rsidP="00984758">
      <w:pPr>
        <w:pStyle w:val="Heading3"/>
      </w:pPr>
      <w:r>
        <w:t>1.2.1 Summary</w:t>
      </w:r>
    </w:p>
    <w:p w14:paraId="3A27D7AF" w14:textId="6FF17D44" w:rsidR="00984758" w:rsidRDefault="00984758" w:rsidP="00984758">
      <w:pPr>
        <w:rPr>
          <w:lang w:eastAsia="zh-CN"/>
        </w:rPr>
      </w:pPr>
      <w:r w:rsidRPr="008D32A7">
        <w:rPr>
          <w:b/>
          <w:bCs/>
          <w:lang w:eastAsia="zh-CN"/>
        </w:rPr>
        <w:t>Architectural Motivation:</w:t>
      </w:r>
      <w:r>
        <w:rPr>
          <w:lang w:eastAsia="zh-CN"/>
        </w:rPr>
        <w:t xml:space="preserve"> Be able to deploy</w:t>
      </w:r>
      <w:r w:rsidR="0011449C" w:rsidRPr="0011449C">
        <w:rPr>
          <w:lang w:eastAsia="zh-CN"/>
        </w:rPr>
        <w:t>, configure, upgrade and scale</w:t>
      </w:r>
      <w:r>
        <w:rPr>
          <w:lang w:eastAsia="zh-CN"/>
        </w:rPr>
        <w:t xml:space="preserve"> </w:t>
      </w:r>
      <w:r w:rsidR="00053A73">
        <w:rPr>
          <w:lang w:eastAsia="zh-CN"/>
        </w:rPr>
        <w:t xml:space="preserve">a given </w:t>
      </w:r>
      <w:r>
        <w:rPr>
          <w:lang w:eastAsia="zh-CN"/>
        </w:rPr>
        <w:t xml:space="preserve">NAS functionality such that </w:t>
      </w:r>
      <w:r w:rsidR="00F6303A">
        <w:rPr>
          <w:lang w:eastAsia="zh-CN"/>
        </w:rPr>
        <w:t xml:space="preserve">the </w:t>
      </w:r>
      <w:r>
        <w:rPr>
          <w:lang w:eastAsia="zh-CN"/>
        </w:rPr>
        <w:t>AMF</w:t>
      </w:r>
      <w:r w:rsidR="00F6303A">
        <w:rPr>
          <w:lang w:eastAsia="zh-CN"/>
        </w:rPr>
        <w:t xml:space="preserve"> does not need to</w:t>
      </w:r>
      <w:r w:rsidR="00935E8E">
        <w:rPr>
          <w:lang w:eastAsia="zh-CN"/>
        </w:rPr>
        <w:t xml:space="preserve"> </w:t>
      </w:r>
      <w:r w:rsidR="007A3AB2" w:rsidRPr="007A3AB2">
        <w:rPr>
          <w:lang w:eastAsia="zh-CN"/>
        </w:rPr>
        <w:t xml:space="preserve">always </w:t>
      </w:r>
      <w:r w:rsidR="00935E8E">
        <w:rPr>
          <w:lang w:eastAsia="zh-CN"/>
        </w:rPr>
        <w:t xml:space="preserve">support </w:t>
      </w:r>
      <w:r w:rsidR="0044120A" w:rsidRPr="0044120A">
        <w:rPr>
          <w:lang w:eastAsia="zh-CN"/>
        </w:rPr>
        <w:t xml:space="preserve">or </w:t>
      </w:r>
      <w:r w:rsidR="00053974">
        <w:rPr>
          <w:lang w:eastAsia="zh-CN"/>
        </w:rPr>
        <w:t xml:space="preserve">is </w:t>
      </w:r>
      <w:r w:rsidR="0044120A" w:rsidRPr="0044120A">
        <w:rPr>
          <w:lang w:eastAsia="zh-CN"/>
        </w:rPr>
        <w:t xml:space="preserve">impacted </w:t>
      </w:r>
      <w:r w:rsidR="00053974">
        <w:rPr>
          <w:lang w:eastAsia="zh-CN"/>
        </w:rPr>
        <w:t>by</w:t>
      </w:r>
      <w:r w:rsidR="0044120A" w:rsidRPr="0044120A">
        <w:rPr>
          <w:lang w:eastAsia="zh-CN"/>
        </w:rPr>
        <w:t xml:space="preserve"> the </w:t>
      </w:r>
      <w:r w:rsidR="00935E8E">
        <w:rPr>
          <w:lang w:eastAsia="zh-CN"/>
        </w:rPr>
        <w:t>NAS functionality</w:t>
      </w:r>
      <w:r>
        <w:rPr>
          <w:lang w:eastAsia="zh-CN"/>
        </w:rPr>
        <w:t>.</w:t>
      </w:r>
    </w:p>
    <w:p w14:paraId="258A19E3" w14:textId="64B4B803" w:rsidR="00984758" w:rsidRDefault="00984758" w:rsidP="00984758">
      <w:pPr>
        <w:rPr>
          <w:lang w:eastAsia="zh-CN"/>
        </w:rPr>
      </w:pPr>
      <w:r w:rsidRPr="008D32A7">
        <w:rPr>
          <w:b/>
          <w:bCs/>
          <w:lang w:eastAsia="zh-CN"/>
        </w:rPr>
        <w:t>Gap Analysis:</w:t>
      </w:r>
      <w:r>
        <w:rPr>
          <w:lang w:eastAsia="zh-CN"/>
        </w:rPr>
        <w:t xml:space="preserve"> Currently,</w:t>
      </w:r>
      <w:r w:rsidR="00867E34">
        <w:rPr>
          <w:lang w:eastAsia="zh-CN"/>
        </w:rPr>
        <w:t xml:space="preserve"> all NAS functionality is built on top of NAS-MM</w:t>
      </w:r>
      <w:r w:rsidR="001904E3">
        <w:rPr>
          <w:lang w:eastAsia="zh-CN"/>
        </w:rPr>
        <w:t>, i.e. dependent on AMF</w:t>
      </w:r>
    </w:p>
    <w:p w14:paraId="3E0FCD9E" w14:textId="77777777" w:rsidR="00984758" w:rsidRDefault="00984758" w:rsidP="00984758">
      <w:pPr>
        <w:rPr>
          <w:lang w:eastAsia="zh-CN"/>
        </w:rPr>
      </w:pPr>
      <w:r w:rsidRPr="008D32A7">
        <w:rPr>
          <w:b/>
          <w:bCs/>
          <w:lang w:eastAsia="zh-CN"/>
        </w:rPr>
        <w:t>Technical Impact:</w:t>
      </w:r>
      <w:r>
        <w:rPr>
          <w:lang w:eastAsia="zh-CN"/>
        </w:rPr>
        <w:t xml:space="preserve"> Following impacts are expected to be covered to resolve this gap:</w:t>
      </w:r>
    </w:p>
    <w:p w14:paraId="5B0C6E0C" w14:textId="45C62681" w:rsidR="00F17683" w:rsidRDefault="00F17683" w:rsidP="00F17683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 xml:space="preserve">Functional split between AMF and other CN NFs </w:t>
      </w:r>
      <w:r w:rsidRPr="00F9420E">
        <w:rPr>
          <w:lang w:eastAsia="zh-CN"/>
        </w:rPr>
        <w:t xml:space="preserve">regarding </w:t>
      </w:r>
      <w:r w:rsidR="009D5983">
        <w:rPr>
          <w:lang w:eastAsia="zh-CN"/>
        </w:rPr>
        <w:t>non-access stratum functionality</w:t>
      </w:r>
    </w:p>
    <w:p w14:paraId="06E6B886" w14:textId="62D38AB3" w:rsidR="00F17683" w:rsidRDefault="009D5983" w:rsidP="00F17683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 xml:space="preserve">Interactions between MM and non-MM NAS </w:t>
      </w:r>
      <w:r w:rsidR="00B10493">
        <w:rPr>
          <w:lang w:eastAsia="zh-CN"/>
        </w:rPr>
        <w:t xml:space="preserve">functionality to orthogonalize non-access stratum functionality (i.e. accomplish independence of NAS </w:t>
      </w:r>
      <w:r w:rsidR="00A56D11">
        <w:rPr>
          <w:lang w:eastAsia="zh-CN"/>
        </w:rPr>
        <w:t>functionality from NAS-MM)</w:t>
      </w:r>
    </w:p>
    <w:p w14:paraId="36E7FA9C" w14:textId="21B5ED00" w:rsidR="008770F0" w:rsidRDefault="00E771E7" w:rsidP="00F17683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UE</w:t>
      </w:r>
      <w:r w:rsidR="00300CFA">
        <w:rPr>
          <w:lang w:eastAsia="zh-CN"/>
        </w:rPr>
        <w:t xml:space="preserve"> impact</w:t>
      </w:r>
      <w:r w:rsidR="0091692E">
        <w:rPr>
          <w:lang w:eastAsia="zh-CN"/>
        </w:rPr>
        <w:t xml:space="preserve"> should be minimized</w:t>
      </w:r>
    </w:p>
    <w:p w14:paraId="2EA4180E" w14:textId="1332B84B" w:rsidR="006F1521" w:rsidRDefault="009F1B59" w:rsidP="00F17683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Identification of p</w:t>
      </w:r>
      <w:r w:rsidR="00F94E1A">
        <w:rPr>
          <w:lang w:eastAsia="zh-CN"/>
        </w:rPr>
        <w:t>ossible</w:t>
      </w:r>
      <w:r w:rsidR="001430AD">
        <w:rPr>
          <w:lang w:eastAsia="zh-CN"/>
        </w:rPr>
        <w:t xml:space="preserve"> security</w:t>
      </w:r>
      <w:r w:rsidR="00F94E1A">
        <w:rPr>
          <w:lang w:eastAsia="zh-CN"/>
        </w:rPr>
        <w:t xml:space="preserve"> </w:t>
      </w:r>
      <w:r w:rsidR="000F072B" w:rsidRPr="000F072B">
        <w:rPr>
          <w:lang w:eastAsia="zh-CN"/>
        </w:rPr>
        <w:t>impacts to functional split at various affected CN NFs</w:t>
      </w:r>
      <w:r w:rsidR="00D7140B">
        <w:rPr>
          <w:lang w:eastAsia="zh-CN"/>
        </w:rPr>
        <w:t xml:space="preserve"> such that SA3 can </w:t>
      </w:r>
      <w:r w:rsidR="0096358C">
        <w:rPr>
          <w:lang w:eastAsia="zh-CN"/>
        </w:rPr>
        <w:t>work on them</w:t>
      </w:r>
    </w:p>
    <w:p w14:paraId="7D01D5E4" w14:textId="2F3810C1" w:rsidR="0096358C" w:rsidRDefault="00E0432C" w:rsidP="00F17683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 xml:space="preserve">Optimal NF service design such </w:t>
      </w:r>
      <w:r w:rsidR="007244BF">
        <w:rPr>
          <w:lang w:eastAsia="zh-CN"/>
        </w:rPr>
        <w:t>as</w:t>
      </w:r>
      <w:r>
        <w:rPr>
          <w:lang w:eastAsia="zh-CN"/>
        </w:rPr>
        <w:t xml:space="preserve"> </w:t>
      </w:r>
      <w:r w:rsidR="005C2BC6">
        <w:rPr>
          <w:lang w:eastAsia="zh-CN"/>
        </w:rPr>
        <w:t>s</w:t>
      </w:r>
      <w:r w:rsidR="005C2BC6" w:rsidRPr="005C2BC6">
        <w:rPr>
          <w:lang w:eastAsia="zh-CN"/>
        </w:rPr>
        <w:t>ervice authorization for allowing/denying NAS services at various CN NFs</w:t>
      </w:r>
      <w:r w:rsidR="005C2BC6">
        <w:rPr>
          <w:lang w:eastAsia="zh-CN"/>
        </w:rPr>
        <w:t xml:space="preserve"> can be </w:t>
      </w:r>
      <w:r w:rsidR="00C202FE">
        <w:rPr>
          <w:lang w:eastAsia="zh-CN"/>
        </w:rPr>
        <w:t>studied by SA3</w:t>
      </w:r>
    </w:p>
    <w:p w14:paraId="01808D2D" w14:textId="4CB7176E" w:rsidR="00771A9E" w:rsidRDefault="00E1686A" w:rsidP="00F17683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 xml:space="preserve">Identification of failure scenarios involving partial NAS failures, as opposed to the current </w:t>
      </w:r>
      <w:r w:rsidR="00C225CB">
        <w:rPr>
          <w:lang w:eastAsia="zh-CN"/>
        </w:rPr>
        <w:t xml:space="preserve">single failure scenario (e.g. </w:t>
      </w:r>
      <w:r w:rsidR="006671CF" w:rsidRPr="006671CF">
        <w:rPr>
          <w:lang w:eastAsia="zh-CN"/>
        </w:rPr>
        <w:t>loss of NAS- MM as a CN anchor point limiting mobility impact to other CN NFs</w:t>
      </w:r>
      <w:r w:rsidR="006671CF">
        <w:rPr>
          <w:lang w:eastAsia="zh-CN"/>
        </w:rPr>
        <w:t>)</w:t>
      </w:r>
    </w:p>
    <w:p w14:paraId="4D0AD1C4" w14:textId="3F1E651A" w:rsidR="00AA7ECD" w:rsidRDefault="00AA7ECD" w:rsidP="00F17683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 xml:space="preserve">Identification of </w:t>
      </w:r>
      <w:r w:rsidR="006F5C67" w:rsidRPr="006F5C67">
        <w:rPr>
          <w:lang w:eastAsia="zh-CN"/>
        </w:rPr>
        <w:t>impacts related to Timers, Cause Codes</w:t>
      </w:r>
    </w:p>
    <w:p w14:paraId="5C41B150" w14:textId="1E5F9AA8" w:rsidR="00F17683" w:rsidRPr="00B377CD" w:rsidRDefault="00F17683" w:rsidP="00F17683">
      <w:pPr>
        <w:pStyle w:val="ListParagraph"/>
        <w:numPr>
          <w:ilvl w:val="0"/>
          <w:numId w:val="11"/>
        </w:numPr>
        <w:spacing w:after="180"/>
        <w:rPr>
          <w:lang w:eastAsia="zh-CN"/>
        </w:rPr>
      </w:pPr>
      <w:r>
        <w:rPr>
          <w:lang w:eastAsia="zh-CN"/>
        </w:rPr>
        <w:t xml:space="preserve">Interworking and migration </w:t>
      </w:r>
      <w:r w:rsidR="005C7F3F">
        <w:rPr>
          <w:lang w:eastAsia="zh-CN"/>
        </w:rPr>
        <w:t>to/</w:t>
      </w:r>
      <w:r>
        <w:rPr>
          <w:lang w:eastAsia="zh-CN"/>
        </w:rPr>
        <w:t>from 6G</w:t>
      </w:r>
    </w:p>
    <w:p w14:paraId="5347D826" w14:textId="5BCFC27B" w:rsidR="003520EE" w:rsidRDefault="003520EE" w:rsidP="00EB5836">
      <w:pPr>
        <w:pStyle w:val="Heading2"/>
        <w:rPr>
          <w:lang w:eastAsia="zh-CN"/>
        </w:rPr>
      </w:pPr>
      <w:r>
        <w:rPr>
          <w:lang w:eastAsia="zh-CN"/>
        </w:rPr>
        <w:t>1.</w:t>
      </w:r>
      <w:r w:rsidR="001E5605">
        <w:rPr>
          <w:lang w:eastAsia="zh-CN"/>
        </w:rPr>
        <w:t>3</w:t>
      </w:r>
      <w:r w:rsidR="00EB5836">
        <w:rPr>
          <w:lang w:eastAsia="zh-CN"/>
        </w:rPr>
        <w:tab/>
      </w:r>
      <w:r>
        <w:rPr>
          <w:lang w:eastAsia="zh-CN"/>
        </w:rPr>
        <w:t>AMF Topological Dependency for any NAS functionality</w:t>
      </w:r>
    </w:p>
    <w:p w14:paraId="27A04607" w14:textId="0D71BB6B" w:rsidR="00451AB2" w:rsidRDefault="00401970" w:rsidP="00452541">
      <w:r>
        <w:rPr>
          <w:lang w:eastAsia="zh-CN"/>
        </w:rPr>
        <w:t xml:space="preserve">Similarly to the case for N2 (see </w:t>
      </w:r>
      <w:hyperlink r:id="rId17" w:history="1">
        <w:r w:rsidR="0064039D" w:rsidRPr="0064039D">
          <w:rPr>
            <w:rStyle w:val="Hyperlink"/>
          </w:rPr>
          <w:t>S2-2506518</w:t>
        </w:r>
      </w:hyperlink>
      <w:r>
        <w:rPr>
          <w:lang w:eastAsia="zh-CN"/>
        </w:rPr>
        <w:t>)</w:t>
      </w:r>
      <w:r w:rsidR="009B1BD3">
        <w:rPr>
          <w:lang w:eastAsia="zh-CN"/>
        </w:rPr>
        <w:t xml:space="preserve">, </w:t>
      </w:r>
      <w:r w:rsidR="00452541">
        <w:t>a</w:t>
      </w:r>
      <w:r w:rsidR="00452541" w:rsidRPr="00EC6B41">
        <w:t xml:space="preserve"> re</w:t>
      </w:r>
      <w:r w:rsidR="00452541">
        <w:t xml:space="preserve">sult of the AMF termination mandated by the current architecture is that NAS-SM, </w:t>
      </w:r>
      <w:r w:rsidR="00451AB2">
        <w:t>UE policy, SMS and LCS NAS</w:t>
      </w:r>
      <w:r w:rsidR="00452541">
        <w:t xml:space="preserve"> message</w:t>
      </w:r>
      <w:r w:rsidR="00451AB2">
        <w:t>s</w:t>
      </w:r>
      <w:r w:rsidR="00452541">
        <w:t xml:space="preserve"> must be routed via the AMF.</w:t>
      </w:r>
      <w:r w:rsidR="000657D3">
        <w:t xml:space="preserve"> With the current architecture, this limitation will also extend to any future non-access stratum functionality.</w:t>
      </w:r>
    </w:p>
    <w:p w14:paraId="57BF572C" w14:textId="495D9EC2" w:rsidR="00452541" w:rsidRDefault="00452541" w:rsidP="00452541">
      <w:r>
        <w:t xml:space="preserve">In 5G, Non-Public Network (NPNs, see TR 23.734, TR 23.700-07), deployments considered scenarios where localized and centralized deployments are combined. Additionally, Non-Terrestrial Networks (NTNs) raised the question of what </w:t>
      </w:r>
      <w:r w:rsidRPr="00D8692B">
        <w:t>core network elements/network functions that should be placed on board the satellite(s)</w:t>
      </w:r>
      <w:r>
        <w:t xml:space="preserve"> (see TR 23.700-29).</w:t>
      </w:r>
    </w:p>
    <w:p w14:paraId="62802613" w14:textId="73852444" w:rsidR="00452541" w:rsidRDefault="00452541" w:rsidP="00452541">
      <w:r>
        <w:t xml:space="preserve">The fact is, that the 5GS aims to cover deployment scenarios ranging between a centralized deployment, and a distributed deployment where network components maybe be tens of thousands of kilometres apart (e.g. </w:t>
      </w:r>
      <w:r w:rsidR="00CC6E70">
        <w:t>terrestrial</w:t>
      </w:r>
      <w:r>
        <w:t>, LEO, MEO, GEO).</w:t>
      </w:r>
    </w:p>
    <w:p w14:paraId="694180BD" w14:textId="77777777" w:rsidR="00452541" w:rsidRDefault="00452541" w:rsidP="00452541">
      <w:pPr>
        <w:jc w:val="center"/>
      </w:pPr>
      <w:r>
        <w:rPr>
          <w:noProof/>
        </w:rPr>
        <w:drawing>
          <wp:inline distT="0" distB="0" distL="0" distR="0" wp14:anchorId="305ADBD1" wp14:editId="7D7EF1B2">
            <wp:extent cx="2735885" cy="1666897"/>
            <wp:effectExtent l="0" t="0" r="7620" b="0"/>
            <wp:docPr id="1937978283" name="Picture 8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7978283" name="Picture 8" descr="A screenshot of a computer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2776" cy="1671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F4CAB3" w14:textId="77777777" w:rsidR="00452541" w:rsidRDefault="00452541" w:rsidP="0045254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4C60A2">
        <w:rPr>
          <w:rFonts w:ascii="Arial" w:eastAsia="Times New Roman" w:hAnsi="Arial"/>
          <w:b/>
          <w:lang w:eastAsia="en-GB"/>
        </w:rPr>
        <w:t xml:space="preserve">Figure </w:t>
      </w:r>
      <w:r>
        <w:rPr>
          <w:rFonts w:ascii="Arial" w:eastAsia="Times New Roman" w:hAnsi="Arial"/>
          <w:b/>
          <w:lang w:eastAsia="en-GB"/>
        </w:rPr>
        <w:t>1.1.3</w:t>
      </w:r>
      <w:r w:rsidRPr="004C60A2">
        <w:rPr>
          <w:rFonts w:ascii="Arial" w:eastAsia="Times New Roman" w:hAnsi="Arial"/>
          <w:b/>
          <w:lang w:eastAsia="en-GB"/>
        </w:rPr>
        <w:t>-</w:t>
      </w:r>
      <w:r>
        <w:rPr>
          <w:rFonts w:ascii="Arial" w:eastAsia="Times New Roman" w:hAnsi="Arial"/>
          <w:b/>
          <w:lang w:eastAsia="en-GB"/>
        </w:rPr>
        <w:t>1</w:t>
      </w:r>
      <w:r w:rsidRPr="004C60A2">
        <w:rPr>
          <w:rFonts w:ascii="Arial" w:eastAsia="Times New Roman" w:hAnsi="Arial"/>
          <w:b/>
          <w:lang w:eastAsia="en-GB"/>
        </w:rPr>
        <w:t xml:space="preserve">: </w:t>
      </w:r>
      <w:r>
        <w:rPr>
          <w:rFonts w:ascii="Arial" w:eastAsia="Times New Roman" w:hAnsi="Arial"/>
          <w:b/>
          <w:lang w:eastAsia="en-GB"/>
        </w:rPr>
        <w:t>Deployment diversity the 3GPP system aims to cover</w:t>
      </w:r>
    </w:p>
    <w:p w14:paraId="3062CCCE" w14:textId="41ADD3F0" w:rsidR="00635738" w:rsidRDefault="00BD19B1" w:rsidP="00357500">
      <w:pPr>
        <w:keepLines/>
        <w:overflowPunct w:val="0"/>
        <w:autoSpaceDE w:val="0"/>
        <w:autoSpaceDN w:val="0"/>
        <w:adjustRightInd w:val="0"/>
        <w:spacing w:after="240"/>
        <w:textAlignment w:val="baseline"/>
        <w:rPr>
          <w:lang w:eastAsia="en-GB"/>
        </w:rPr>
      </w:pPr>
      <w:r>
        <w:rPr>
          <w:lang w:eastAsia="en-GB"/>
        </w:rPr>
        <w:t>D</w:t>
      </w:r>
      <w:r w:rsidR="00EB693C">
        <w:rPr>
          <w:lang w:eastAsia="en-GB"/>
        </w:rPr>
        <w:t xml:space="preserve">epicting both </w:t>
      </w:r>
      <w:r w:rsidR="00FD4E3A">
        <w:rPr>
          <w:lang w:eastAsia="en-GB"/>
        </w:rPr>
        <w:t xml:space="preserve">the issues of the underlying N2 transport detailed in </w:t>
      </w:r>
      <w:hyperlink r:id="rId19" w:history="1">
        <w:r w:rsidR="0064039D" w:rsidRPr="0064039D">
          <w:rPr>
            <w:rStyle w:val="Hyperlink"/>
          </w:rPr>
          <w:t>S2-2506518</w:t>
        </w:r>
      </w:hyperlink>
      <w:r w:rsidR="00FD4E3A">
        <w:rPr>
          <w:lang w:eastAsia="en-GB"/>
        </w:rPr>
        <w:t xml:space="preserve">, </w:t>
      </w:r>
      <w:r w:rsidR="00685FB8">
        <w:rPr>
          <w:lang w:eastAsia="en-GB"/>
        </w:rPr>
        <w:t>and</w:t>
      </w:r>
      <w:r w:rsidR="00FD4E3A">
        <w:rPr>
          <w:lang w:eastAsia="en-GB"/>
        </w:rPr>
        <w:t xml:space="preserve"> </w:t>
      </w:r>
      <w:r w:rsidR="00A531F5">
        <w:rPr>
          <w:lang w:eastAsia="en-GB"/>
        </w:rPr>
        <w:t xml:space="preserve">the described N1 topology restrictions, </w:t>
      </w:r>
      <w:r w:rsidR="00685FB8">
        <w:rPr>
          <w:lang w:eastAsia="en-GB"/>
        </w:rPr>
        <w:t xml:space="preserve">for the case of NAS-SM (similar case for PCF, SMSF, GLMC and any future non-access stratum functionality), </w:t>
      </w:r>
      <w:r>
        <w:rPr>
          <w:lang w:eastAsia="en-GB"/>
        </w:rPr>
        <w:t>operators are restricted to a topology shown in the picture below.</w:t>
      </w:r>
    </w:p>
    <w:p w14:paraId="3B693866" w14:textId="2B39BE3F" w:rsidR="00BD19B1" w:rsidRDefault="00416306" w:rsidP="00295BC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noProof/>
        </w:rPr>
        <w:lastRenderedPageBreak/>
        <w:drawing>
          <wp:inline distT="0" distB="0" distL="0" distR="0" wp14:anchorId="57E6C759" wp14:editId="55CD3D43">
            <wp:extent cx="2091600" cy="1882800"/>
            <wp:effectExtent l="0" t="0" r="4445" b="3175"/>
            <wp:docPr id="929787096" name="Picture 2" descr="A diagram of a network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9787096" name="Picture 2" descr="A diagram of a network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1600" cy="188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583612" w14:textId="0DA4911D" w:rsidR="00BE1781" w:rsidRDefault="00BE1781" w:rsidP="00BE178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4C60A2">
        <w:rPr>
          <w:rFonts w:ascii="Arial" w:eastAsia="Times New Roman" w:hAnsi="Arial"/>
          <w:b/>
          <w:lang w:eastAsia="en-GB"/>
        </w:rPr>
        <w:t xml:space="preserve">Figure </w:t>
      </w:r>
      <w:r>
        <w:rPr>
          <w:rFonts w:ascii="Arial" w:eastAsia="Times New Roman" w:hAnsi="Arial"/>
          <w:b/>
          <w:lang w:eastAsia="en-GB"/>
        </w:rPr>
        <w:t>1.1.3</w:t>
      </w:r>
      <w:r w:rsidRPr="004C60A2">
        <w:rPr>
          <w:rFonts w:ascii="Arial" w:eastAsia="Times New Roman" w:hAnsi="Arial"/>
          <w:b/>
          <w:lang w:eastAsia="en-GB"/>
        </w:rPr>
        <w:t>-</w:t>
      </w:r>
      <w:r>
        <w:rPr>
          <w:rFonts w:ascii="Arial" w:eastAsia="Times New Roman" w:hAnsi="Arial"/>
          <w:b/>
          <w:lang w:eastAsia="en-GB"/>
        </w:rPr>
        <w:t>1</w:t>
      </w:r>
      <w:r w:rsidRPr="004C60A2">
        <w:rPr>
          <w:rFonts w:ascii="Arial" w:eastAsia="Times New Roman" w:hAnsi="Arial"/>
          <w:b/>
          <w:lang w:eastAsia="en-GB"/>
        </w:rPr>
        <w:t xml:space="preserve">: </w:t>
      </w:r>
      <w:r>
        <w:rPr>
          <w:rFonts w:ascii="Arial" w:eastAsia="Times New Roman" w:hAnsi="Arial"/>
          <w:b/>
          <w:lang w:eastAsia="en-GB"/>
        </w:rPr>
        <w:t>CN and RAN topology depicting the N2-SM and NAS-SM containers</w:t>
      </w:r>
    </w:p>
    <w:p w14:paraId="605E9114" w14:textId="6A69DD80" w:rsidR="00401970" w:rsidRDefault="00452541" w:rsidP="00401970">
      <w:pPr>
        <w:rPr>
          <w:lang w:eastAsia="en-GB"/>
        </w:rPr>
      </w:pPr>
      <w:r>
        <w:rPr>
          <w:lang w:eastAsia="en-GB"/>
        </w:rPr>
        <w:t xml:space="preserve">We consider </w:t>
      </w:r>
      <w:r w:rsidR="00BE1781">
        <w:rPr>
          <w:lang w:eastAsia="en-GB"/>
        </w:rPr>
        <w:t xml:space="preserve">it </w:t>
      </w:r>
      <w:r>
        <w:rPr>
          <w:lang w:eastAsia="en-GB"/>
        </w:rPr>
        <w:t>a valid point to question whether having the AMF as single-point-of-entry in the CN restricts deployment possibilities and whether 6G could provide enhancements in this regard</w:t>
      </w:r>
      <w:r w:rsidR="003E3174">
        <w:rPr>
          <w:lang w:eastAsia="en-GB"/>
        </w:rPr>
        <w:t>, both in terms of reliability and deployment topology.</w:t>
      </w:r>
    </w:p>
    <w:p w14:paraId="09EA72A8" w14:textId="3C63DF59" w:rsidR="0062487D" w:rsidRPr="00401970" w:rsidRDefault="00572F02" w:rsidP="00401970">
      <w:pPr>
        <w:rPr>
          <w:lang w:eastAsia="en-GB"/>
        </w:rPr>
      </w:pPr>
      <w:r>
        <w:rPr>
          <w:lang w:eastAsia="zh-CN"/>
        </w:rPr>
        <w:t>To</w:t>
      </w:r>
      <w:r w:rsidR="0062487D">
        <w:rPr>
          <w:lang w:eastAsia="zh-CN"/>
        </w:rPr>
        <w:t xml:space="preserve"> e</w:t>
      </w:r>
      <w:r w:rsidR="0062487D" w:rsidRPr="00D73B4B">
        <w:rPr>
          <w:lang w:eastAsia="zh-CN"/>
        </w:rPr>
        <w:t>nabl</w:t>
      </w:r>
      <w:r w:rsidR="00A1311B">
        <w:rPr>
          <w:lang w:eastAsia="zh-CN"/>
        </w:rPr>
        <w:t>e</w:t>
      </w:r>
      <w:r w:rsidR="0062487D" w:rsidRPr="00D73B4B">
        <w:rPr>
          <w:lang w:eastAsia="zh-CN"/>
        </w:rPr>
        <w:t xml:space="preserve"> the introduction of a new non-access stratum functionality without impacting other non-access stratum functionalities</w:t>
      </w:r>
      <w:r w:rsidR="00A1311B">
        <w:rPr>
          <w:lang w:eastAsia="zh-CN"/>
        </w:rPr>
        <w:t xml:space="preserve">, the study should cover that non-access stratum functionality can be provided without having to </w:t>
      </w:r>
      <w:r w:rsidR="00AD2076">
        <w:rPr>
          <w:lang w:eastAsia="zh-CN"/>
        </w:rPr>
        <w:t>pass via the AMF.</w:t>
      </w:r>
      <w:r w:rsidR="00873C59">
        <w:rPr>
          <w:lang w:eastAsia="zh-CN"/>
        </w:rPr>
        <w:t xml:space="preserve"> The reasoning being that such a topological limitation impacts </w:t>
      </w:r>
      <w:r>
        <w:rPr>
          <w:lang w:eastAsia="zh-CN"/>
        </w:rPr>
        <w:t xml:space="preserve">for the AMF </w:t>
      </w:r>
      <w:r w:rsidR="00873C59">
        <w:rPr>
          <w:lang w:eastAsia="zh-CN"/>
        </w:rPr>
        <w:t xml:space="preserve">deployment, latency, </w:t>
      </w:r>
      <w:r>
        <w:rPr>
          <w:lang w:eastAsia="zh-CN"/>
        </w:rPr>
        <w:t>load and dimensioning.</w:t>
      </w:r>
    </w:p>
    <w:p w14:paraId="12140138" w14:textId="519B53EF" w:rsidR="003520EE" w:rsidRPr="004B7CB3" w:rsidRDefault="00040A09" w:rsidP="00F3180B">
      <w:pPr>
        <w:pStyle w:val="Heading3"/>
      </w:pPr>
      <w:r>
        <w:t>1.3.</w:t>
      </w:r>
      <w:r w:rsidR="00352CD9">
        <w:t>1</w:t>
      </w:r>
      <w:r>
        <w:t xml:space="preserve"> Summary</w:t>
      </w:r>
    </w:p>
    <w:p w14:paraId="2D26EE48" w14:textId="739C1A41" w:rsidR="00D95872" w:rsidRDefault="007F73C9" w:rsidP="007F73C9">
      <w:pPr>
        <w:rPr>
          <w:lang w:eastAsia="zh-CN"/>
        </w:rPr>
      </w:pPr>
      <w:bookmarkStart w:id="1" w:name="_Hlk87257355"/>
      <w:r w:rsidRPr="008D32A7">
        <w:rPr>
          <w:b/>
          <w:bCs/>
          <w:lang w:eastAsia="zh-CN"/>
        </w:rPr>
        <w:t>Architectural Motivation:</w:t>
      </w:r>
      <w:r>
        <w:rPr>
          <w:lang w:eastAsia="zh-CN"/>
        </w:rPr>
        <w:t xml:space="preserve"> </w:t>
      </w:r>
      <w:r w:rsidR="006822C0">
        <w:rPr>
          <w:lang w:eastAsia="zh-CN"/>
        </w:rPr>
        <w:t xml:space="preserve">Be able to deploy NAS functionality </w:t>
      </w:r>
      <w:r w:rsidR="007B1F51">
        <w:rPr>
          <w:lang w:eastAsia="zh-CN"/>
        </w:rPr>
        <w:t>such that</w:t>
      </w:r>
      <w:r w:rsidR="00713014">
        <w:rPr>
          <w:lang w:eastAsia="zh-CN"/>
        </w:rPr>
        <w:t xml:space="preserve"> </w:t>
      </w:r>
      <w:r w:rsidR="009C5268">
        <w:rPr>
          <w:lang w:eastAsia="zh-CN"/>
        </w:rPr>
        <w:t xml:space="preserve">AMF failure does not impact functionality unrelated to registration/MM </w:t>
      </w:r>
      <w:r w:rsidR="00BA2D82">
        <w:rPr>
          <w:lang w:eastAsia="zh-CN"/>
        </w:rPr>
        <w:t xml:space="preserve">and also that </w:t>
      </w:r>
      <w:r w:rsidR="00713014">
        <w:rPr>
          <w:lang w:eastAsia="zh-CN"/>
        </w:rPr>
        <w:t>CN elements can be efficiently distributed</w:t>
      </w:r>
      <w:r w:rsidR="005719A4">
        <w:rPr>
          <w:lang w:eastAsia="zh-CN"/>
        </w:rPr>
        <w:t>.</w:t>
      </w:r>
    </w:p>
    <w:p w14:paraId="6EB163CC" w14:textId="2E9744C4" w:rsidR="007F73C9" w:rsidRDefault="007F73C9" w:rsidP="007F73C9">
      <w:pPr>
        <w:rPr>
          <w:lang w:eastAsia="zh-CN"/>
        </w:rPr>
      </w:pPr>
      <w:r w:rsidRPr="008D32A7">
        <w:rPr>
          <w:b/>
          <w:bCs/>
          <w:lang w:eastAsia="zh-CN"/>
        </w:rPr>
        <w:t>Gap Analysis:</w:t>
      </w:r>
      <w:r>
        <w:rPr>
          <w:lang w:eastAsia="zh-CN"/>
        </w:rPr>
        <w:t xml:space="preserve"> </w:t>
      </w:r>
      <w:r w:rsidR="00C9402D">
        <w:rPr>
          <w:lang w:eastAsia="zh-CN"/>
        </w:rPr>
        <w:t xml:space="preserve">Currently, NAS </w:t>
      </w:r>
      <w:r w:rsidR="00FB57EE">
        <w:rPr>
          <w:lang w:eastAsia="zh-CN"/>
        </w:rPr>
        <w:t>must be routed via the UE’s AMF, NAS security termination is performed by the AMF</w:t>
      </w:r>
    </w:p>
    <w:p w14:paraId="7B517373" w14:textId="77777777" w:rsidR="000065DC" w:rsidRDefault="000B3DD1" w:rsidP="000065DC">
      <w:pPr>
        <w:rPr>
          <w:lang w:eastAsia="zh-CN"/>
        </w:rPr>
      </w:pPr>
      <w:r w:rsidRPr="008D32A7">
        <w:rPr>
          <w:b/>
          <w:bCs/>
          <w:lang w:eastAsia="zh-CN"/>
        </w:rPr>
        <w:t>Technical Impact:</w:t>
      </w:r>
      <w:r>
        <w:rPr>
          <w:lang w:eastAsia="zh-CN"/>
        </w:rPr>
        <w:t xml:space="preserve"> </w:t>
      </w:r>
      <w:r w:rsidR="000065DC">
        <w:rPr>
          <w:lang w:eastAsia="zh-CN"/>
        </w:rPr>
        <w:t>Following impacts are expected to be covered to resolve this gap:</w:t>
      </w:r>
    </w:p>
    <w:p w14:paraId="7EC701ED" w14:textId="0804C7E4" w:rsidR="000065DC" w:rsidRDefault="000065DC" w:rsidP="000065DC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 xml:space="preserve">Functional split between gNB and CN </w:t>
      </w:r>
      <w:r w:rsidRPr="00F9420E">
        <w:rPr>
          <w:lang w:eastAsia="zh-CN"/>
        </w:rPr>
        <w:t xml:space="preserve">regarding the </w:t>
      </w:r>
      <w:r>
        <w:rPr>
          <w:lang w:eastAsia="zh-CN"/>
        </w:rPr>
        <w:t>transport</w:t>
      </w:r>
      <w:r w:rsidRPr="00F9420E">
        <w:rPr>
          <w:lang w:eastAsia="zh-CN"/>
        </w:rPr>
        <w:t xml:space="preserve"> of N</w:t>
      </w:r>
      <w:r w:rsidR="008D680F">
        <w:rPr>
          <w:lang w:eastAsia="zh-CN"/>
        </w:rPr>
        <w:t>1</w:t>
      </w:r>
      <w:r w:rsidRPr="00F9420E">
        <w:rPr>
          <w:lang w:eastAsia="zh-CN"/>
        </w:rPr>
        <w:t xml:space="preserve"> messages</w:t>
      </w:r>
      <w:r w:rsidR="008D680F">
        <w:rPr>
          <w:lang w:eastAsia="zh-CN"/>
        </w:rPr>
        <w:t xml:space="preserve"> over N2</w:t>
      </w:r>
    </w:p>
    <w:p w14:paraId="33A1EABE" w14:textId="1409CF6A" w:rsidR="000065DC" w:rsidRDefault="008D680F" w:rsidP="002E778F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How NAS messages can be routed to CN FNs</w:t>
      </w:r>
      <w:r w:rsidR="007A3541">
        <w:rPr>
          <w:lang w:eastAsia="zh-CN"/>
        </w:rPr>
        <w:t>, including i</w:t>
      </w:r>
      <w:r w:rsidR="000065DC">
        <w:rPr>
          <w:lang w:eastAsia="zh-CN"/>
        </w:rPr>
        <w:t xml:space="preserve">nteractions between </w:t>
      </w:r>
      <w:r w:rsidR="007A3541">
        <w:rPr>
          <w:lang w:eastAsia="zh-CN"/>
        </w:rPr>
        <w:t xml:space="preserve">UE and CN and </w:t>
      </w:r>
      <w:r w:rsidR="000065DC">
        <w:rPr>
          <w:lang w:eastAsia="zh-CN"/>
        </w:rPr>
        <w:t>gNB and CN</w:t>
      </w:r>
    </w:p>
    <w:p w14:paraId="00551B98" w14:textId="6BBDC353" w:rsidR="00F6103F" w:rsidRDefault="00F6103F" w:rsidP="002E778F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Identify possible security impacts such that SA3 can work on them</w:t>
      </w:r>
      <w:r w:rsidR="00D257C1">
        <w:rPr>
          <w:lang w:eastAsia="zh-CN"/>
        </w:rPr>
        <w:t xml:space="preserve"> (e.g. </w:t>
      </w:r>
      <w:r w:rsidR="003E71D1">
        <w:rPr>
          <w:lang w:eastAsia="zh-CN"/>
        </w:rPr>
        <w:t xml:space="preserve">implications of </w:t>
      </w:r>
      <w:r w:rsidR="00D257C1">
        <w:rPr>
          <w:lang w:eastAsia="zh-CN"/>
        </w:rPr>
        <w:t>loss of topology hiding</w:t>
      </w:r>
      <w:r w:rsidR="003E71D1">
        <w:rPr>
          <w:lang w:eastAsia="zh-CN"/>
        </w:rPr>
        <w:t xml:space="preserve"> if the gNB can reach an SMF</w:t>
      </w:r>
      <w:r w:rsidR="00D257C1">
        <w:rPr>
          <w:lang w:eastAsia="zh-CN"/>
        </w:rPr>
        <w:t>)</w:t>
      </w:r>
    </w:p>
    <w:p w14:paraId="6CC2171E" w14:textId="14DED7D8" w:rsidR="006B576C" w:rsidRDefault="006B576C" w:rsidP="003A79A6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Optimal NF service design such that s</w:t>
      </w:r>
      <w:r w:rsidRPr="005C2BC6">
        <w:rPr>
          <w:lang w:eastAsia="zh-CN"/>
        </w:rPr>
        <w:t>ervice authorization for allowing/denying NAS services at various CN NFs</w:t>
      </w:r>
      <w:r>
        <w:rPr>
          <w:lang w:eastAsia="zh-CN"/>
        </w:rPr>
        <w:t xml:space="preserve"> can be studied by SA3</w:t>
      </w:r>
    </w:p>
    <w:p w14:paraId="439F33F5" w14:textId="32E3910D" w:rsidR="00800A2A" w:rsidRDefault="00800A2A" w:rsidP="003A79A6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 xml:space="preserve">Identify </w:t>
      </w:r>
      <w:r w:rsidR="005F01D5">
        <w:rPr>
          <w:lang w:eastAsia="zh-CN"/>
        </w:rPr>
        <w:t>additional</w:t>
      </w:r>
      <w:r>
        <w:rPr>
          <w:lang w:eastAsia="zh-CN"/>
        </w:rPr>
        <w:t xml:space="preserve"> </w:t>
      </w:r>
      <w:r w:rsidR="005F01D5" w:rsidRPr="005F01D5">
        <w:rPr>
          <w:lang w:eastAsia="zh-CN"/>
        </w:rPr>
        <w:t xml:space="preserve">RAN complexity if </w:t>
      </w:r>
      <w:r w:rsidR="005F01D5">
        <w:rPr>
          <w:lang w:eastAsia="zh-CN"/>
        </w:rPr>
        <w:t xml:space="preserve">NAS </w:t>
      </w:r>
      <w:r w:rsidR="005F01D5" w:rsidRPr="005F01D5">
        <w:rPr>
          <w:lang w:eastAsia="zh-CN"/>
        </w:rPr>
        <w:t>routing functionality is moved to RAN</w:t>
      </w:r>
    </w:p>
    <w:p w14:paraId="66CF2594" w14:textId="77777777" w:rsidR="006F5C67" w:rsidRDefault="006F5C67" w:rsidP="006F5C67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 xml:space="preserve">Identification of </w:t>
      </w:r>
      <w:r w:rsidRPr="006F5C67">
        <w:rPr>
          <w:lang w:eastAsia="zh-CN"/>
        </w:rPr>
        <w:t>impacts related to Timers, Cause Codes</w:t>
      </w:r>
    </w:p>
    <w:p w14:paraId="65B7486C" w14:textId="08547CFD" w:rsidR="000065DC" w:rsidRPr="00B377CD" w:rsidRDefault="000065DC" w:rsidP="000065DC">
      <w:pPr>
        <w:pStyle w:val="ListParagraph"/>
        <w:numPr>
          <w:ilvl w:val="0"/>
          <w:numId w:val="11"/>
        </w:numPr>
        <w:spacing w:after="180"/>
        <w:rPr>
          <w:lang w:eastAsia="zh-CN"/>
        </w:rPr>
      </w:pPr>
      <w:r>
        <w:rPr>
          <w:lang w:eastAsia="zh-CN"/>
        </w:rPr>
        <w:t xml:space="preserve">Interworking and migration </w:t>
      </w:r>
      <w:r w:rsidR="00121B88">
        <w:rPr>
          <w:lang w:eastAsia="zh-CN"/>
        </w:rPr>
        <w:t>to/</w:t>
      </w:r>
      <w:r>
        <w:rPr>
          <w:lang w:eastAsia="zh-CN"/>
        </w:rPr>
        <w:t>from 6G</w:t>
      </w:r>
    </w:p>
    <w:p w14:paraId="15E725C7" w14:textId="7DEB0A1D" w:rsidR="00D83182" w:rsidRDefault="00D83182" w:rsidP="00D83182">
      <w:pPr>
        <w:pStyle w:val="Heading2"/>
      </w:pPr>
      <w:r>
        <w:t>1</w:t>
      </w:r>
      <w:r w:rsidRPr="00605D5B">
        <w:t>.</w:t>
      </w:r>
      <w:r>
        <w:t>4</w:t>
      </w:r>
      <w:r w:rsidRPr="00605D5B">
        <w:tab/>
      </w:r>
      <w:r>
        <w:t>Linkage with interworking aspects</w:t>
      </w:r>
    </w:p>
    <w:p w14:paraId="13C6DB77" w14:textId="7397FC79" w:rsidR="00FD6821" w:rsidRDefault="00D83182" w:rsidP="007D5496">
      <w:r>
        <w:t>Since the CN for 6G is may end up re-using elements of the 5GC and 5G SA adoption may increase during the next years, we think that it is important to include a linkage to WT#2, such that solutions must either include interworking aspects or explain why interworking is not necessary.</w:t>
      </w:r>
    </w:p>
    <w:p w14:paraId="1C3C1BA4" w14:textId="6E074B30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</w:t>
      </w:r>
      <w:r w:rsidR="201E1F86" w:rsidRPr="02A8042F">
        <w:rPr>
          <w:rFonts w:ascii="Arial" w:hAnsi="Arial" w:cs="Arial"/>
          <w:color w:val="FF0000"/>
          <w:sz w:val="36"/>
          <w:szCs w:val="36"/>
        </w:rPr>
        <w:t>(all text new)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3B3C3D47" w14:textId="77777777" w:rsidR="008C2BE3" w:rsidRDefault="008C2BE3" w:rsidP="007D5496">
      <w:pPr>
        <w:rPr>
          <w:lang w:eastAsia="zh-CN"/>
        </w:rPr>
      </w:pPr>
    </w:p>
    <w:bookmarkEnd w:id="1"/>
    <w:p w14:paraId="5B3A250E" w14:textId="502B74BF" w:rsidR="003835C7" w:rsidRPr="00E96F69" w:rsidRDefault="00642467" w:rsidP="00B405AB">
      <w:pPr>
        <w:pStyle w:val="Heading1"/>
      </w:pPr>
      <w:r w:rsidRPr="00822E86">
        <w:t xml:space="preserve">Annex </w:t>
      </w:r>
      <w:r>
        <w:t>A.</w:t>
      </w:r>
      <w:r w:rsidR="00BB5A83">
        <w:t>1</w:t>
      </w:r>
      <w:r w:rsidR="00B405AB">
        <w:t>.</w:t>
      </w:r>
      <w:r w:rsidR="00E5060C">
        <w:t>1</w:t>
      </w:r>
      <w:r w:rsidR="00801A39">
        <w:t>.X</w:t>
      </w:r>
      <w:r w:rsidR="003835C7" w:rsidRPr="00E96F69">
        <w:t xml:space="preserve"> </w:t>
      </w:r>
      <w:r w:rsidR="00C65856">
        <w:t>WT</w:t>
      </w:r>
      <w:r w:rsidR="00F51241">
        <w:t>#</w:t>
      </w:r>
      <w:r w:rsidR="00B405AB">
        <w:t>1.</w:t>
      </w:r>
      <w:r w:rsidR="00074F28">
        <w:t>1</w:t>
      </w:r>
      <w:r w:rsidR="00B405AB">
        <w:t xml:space="preserve"> </w:t>
      </w:r>
      <w:r w:rsidR="699BB1FF">
        <w:t>C</w:t>
      </w:r>
      <w:r w:rsidR="006C6AE9" w:rsidRPr="006C6AE9">
        <w:t xml:space="preserve">ontrol signalling for 6G </w:t>
      </w:r>
      <w:r w:rsidR="00074F28">
        <w:t>services</w:t>
      </w:r>
    </w:p>
    <w:p w14:paraId="13C77EE5" w14:textId="217C020F" w:rsidR="00DF4382" w:rsidRDefault="00666A8F" w:rsidP="00DF4382">
      <w:r>
        <w:t>WT 1.</w:t>
      </w:r>
      <w:r w:rsidR="00DA0C12">
        <w:t>1</w:t>
      </w:r>
      <w:r>
        <w:t xml:space="preserve"> covers </w:t>
      </w:r>
      <w:r w:rsidR="00360804" w:rsidRPr="00360804">
        <w:t xml:space="preserve">the </w:t>
      </w:r>
      <w:r w:rsidR="00DF4382">
        <w:t>study</w:t>
      </w:r>
      <w:r w:rsidR="00CC6E70">
        <w:t xml:space="preserve"> of</w:t>
      </w:r>
      <w:r w:rsidR="00DF4382">
        <w:t xml:space="preserve"> the support for control signalling for 6G for connectivity services and/or beyond connectivity services, including at least the following:</w:t>
      </w:r>
    </w:p>
    <w:p w14:paraId="675BCCFD" w14:textId="77777777" w:rsidR="00DF4382" w:rsidRDefault="00DF4382" w:rsidP="00DF4382">
      <w:pPr>
        <w:ind w:left="284"/>
      </w:pPr>
      <w:r>
        <w:t>a.</w:t>
      </w:r>
      <w:r>
        <w:tab/>
        <w:t>Whether and how to enable the introduction of a new non-access stratum functionality without impacting other non-access stratum functionalities.</w:t>
      </w:r>
    </w:p>
    <w:p w14:paraId="47D3EFC9" w14:textId="77777777" w:rsidR="00DF4382" w:rsidRDefault="00DF4382" w:rsidP="00DF4382">
      <w:pPr>
        <w:ind w:left="284"/>
      </w:pPr>
      <w:r>
        <w:lastRenderedPageBreak/>
        <w:t>b.</w:t>
      </w:r>
      <w:r>
        <w:tab/>
        <w:t>Whether and how to identify a minimal set of non-access stratum functionalities that does not get impacted by additional non-access stratum functionalities.</w:t>
      </w:r>
    </w:p>
    <w:p w14:paraId="17CD8198" w14:textId="54C437C7" w:rsidR="00666A8F" w:rsidRDefault="00DF4382" w:rsidP="00DF4382">
      <w:pPr>
        <w:ind w:left="284"/>
        <w:rPr>
          <w:rFonts w:eastAsia="DengXian"/>
          <w:shd w:val="clear" w:color="auto" w:fill="FFFFFF" w:themeFill="background1"/>
        </w:rPr>
      </w:pPr>
      <w:r>
        <w:t>c.</w:t>
      </w:r>
      <w:r>
        <w:tab/>
        <w:t>Whether and how to develop generic mechanisms for UE-Core Network interaction to support operator services</w:t>
      </w:r>
      <w:r w:rsidR="00666A8F">
        <w:rPr>
          <w:rFonts w:eastAsia="DengXian"/>
          <w:shd w:val="clear" w:color="auto" w:fill="FFFFFF" w:themeFill="background1"/>
        </w:rPr>
        <w:t>.</w:t>
      </w:r>
    </w:p>
    <w:p w14:paraId="41F16E8C" w14:textId="77777777" w:rsidR="00666A8F" w:rsidRDefault="00666A8F" w:rsidP="00666A8F">
      <w:pPr>
        <w:rPr>
          <w:rFonts w:eastAsia="DengXian"/>
          <w:shd w:val="clear" w:color="auto" w:fill="FFFFFF" w:themeFill="background1"/>
        </w:rPr>
      </w:pPr>
      <w:r>
        <w:rPr>
          <w:rFonts w:eastAsia="DengXian"/>
          <w:shd w:val="clear" w:color="auto" w:fill="FFFFFF" w:themeFill="background1"/>
        </w:rPr>
        <w:t xml:space="preserve">This topic is scoped by the WT descriptions in Table </w:t>
      </w:r>
      <w:r>
        <w:t>A.1.2.X</w:t>
      </w:r>
      <w:r w:rsidRPr="00605D5B">
        <w:t>-1</w:t>
      </w:r>
      <w:r>
        <w:t>.</w:t>
      </w:r>
    </w:p>
    <w:p w14:paraId="662AD1E4" w14:textId="66833EB9" w:rsidR="00666A8F" w:rsidRPr="00605D5B" w:rsidRDefault="00666A8F" w:rsidP="00666A8F">
      <w:pPr>
        <w:pStyle w:val="TH"/>
      </w:pPr>
      <w:r w:rsidRPr="00605D5B">
        <w:t xml:space="preserve">Table </w:t>
      </w:r>
      <w:r>
        <w:t>A.1.2.X</w:t>
      </w:r>
      <w:r w:rsidRPr="00605D5B">
        <w:t xml:space="preserve">-1: Work tasks for </w:t>
      </w:r>
      <w:r w:rsidR="00CC6E70" w:rsidRPr="00CC6E70">
        <w:t>non-access stratum functionality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7"/>
        <w:gridCol w:w="1955"/>
        <w:gridCol w:w="5578"/>
      </w:tblGrid>
      <w:tr w:rsidR="00666A8F" w:rsidRPr="00605D5B" w14:paraId="35029342" w14:textId="77777777" w:rsidTr="009730C0">
        <w:tc>
          <w:tcPr>
            <w:tcW w:w="15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2FA49" w14:textId="77777777" w:rsidR="00666A8F" w:rsidRPr="00605D5B" w:rsidRDefault="00666A8F" w:rsidP="009730C0">
            <w:pPr>
              <w:pStyle w:val="TAH"/>
            </w:pPr>
            <w:r w:rsidRPr="00605D5B">
              <w:t>Work Task ID</w:t>
            </w:r>
          </w:p>
        </w:tc>
        <w:tc>
          <w:tcPr>
            <w:tcW w:w="19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88FEC" w14:textId="77777777" w:rsidR="00666A8F" w:rsidRPr="00605D5B" w:rsidRDefault="00666A8F" w:rsidP="009730C0">
            <w:pPr>
              <w:pStyle w:val="TAH"/>
            </w:pPr>
            <w:r w:rsidRPr="00605D5B">
              <w:t>Work Task(s)</w:t>
            </w:r>
          </w:p>
        </w:tc>
        <w:tc>
          <w:tcPr>
            <w:tcW w:w="55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61C8F" w14:textId="77777777" w:rsidR="00666A8F" w:rsidRPr="00605D5B" w:rsidRDefault="00666A8F" w:rsidP="009730C0">
            <w:pPr>
              <w:pStyle w:val="TAH"/>
            </w:pPr>
            <w:r w:rsidRPr="00605D5B">
              <w:t>Work Task Description</w:t>
            </w:r>
          </w:p>
        </w:tc>
      </w:tr>
      <w:tr w:rsidR="00666A8F" w:rsidRPr="00605D5B" w14:paraId="50FAB679" w14:textId="77777777" w:rsidTr="009730C0">
        <w:tc>
          <w:tcPr>
            <w:tcW w:w="15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827D0" w14:textId="73FFBCA4" w:rsidR="00666A8F" w:rsidRPr="00605D5B" w:rsidRDefault="00666A8F" w:rsidP="009730C0">
            <w:pPr>
              <w:pStyle w:val="TAL"/>
            </w:pPr>
            <w:r>
              <w:t>NAS</w:t>
            </w:r>
            <w:r w:rsidRPr="00605D5B">
              <w:t>_WT_#</w:t>
            </w:r>
            <w:r>
              <w:t>1</w:t>
            </w:r>
            <w:r w:rsidR="6B88C63E">
              <w:t>.1.1</w:t>
            </w:r>
          </w:p>
        </w:tc>
        <w:tc>
          <w:tcPr>
            <w:tcW w:w="19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C326E" w14:textId="50847778" w:rsidR="00666A8F" w:rsidRPr="00605D5B" w:rsidRDefault="00792C4F" w:rsidP="009730C0">
            <w:pPr>
              <w:pStyle w:val="TAL"/>
            </w:pPr>
            <w:r>
              <w:t>NAS modularization</w:t>
            </w:r>
          </w:p>
        </w:tc>
        <w:tc>
          <w:tcPr>
            <w:tcW w:w="55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C1B17" w14:textId="0AF31822" w:rsidR="00666A8F" w:rsidRDefault="00666A8F" w:rsidP="00515CC0">
            <w:pPr>
              <w:pStyle w:val="TAL"/>
              <w:numPr>
                <w:ilvl w:val="1"/>
                <w:numId w:val="17"/>
              </w:numPr>
            </w:pPr>
            <w:r>
              <w:t xml:space="preserve">How can </w:t>
            </w:r>
            <w:r w:rsidR="140F812F">
              <w:t xml:space="preserve">other </w:t>
            </w:r>
            <w:r w:rsidR="00792C4F">
              <w:t>NAS functionality be decoupled from NAS-MM</w:t>
            </w:r>
          </w:p>
          <w:p w14:paraId="3B6ABBD2" w14:textId="1AFE291C" w:rsidR="001B6DC0" w:rsidRDefault="001B6DC0" w:rsidP="00376C04">
            <w:pPr>
              <w:pStyle w:val="TAL"/>
              <w:numPr>
                <w:ilvl w:val="1"/>
                <w:numId w:val="17"/>
              </w:numPr>
            </w:pPr>
            <w:r w:rsidRPr="00B11FF9">
              <w:t>Interaction</w:t>
            </w:r>
            <w:r>
              <w:t>s</w:t>
            </w:r>
            <w:r w:rsidRPr="00B11FF9">
              <w:t xml:space="preserve"> between </w:t>
            </w:r>
            <w:r>
              <w:t>UE and CN</w:t>
            </w:r>
          </w:p>
          <w:p w14:paraId="2CAA43F7" w14:textId="1B8FF1C5" w:rsidR="00376C04" w:rsidRDefault="00376C04" w:rsidP="00376C04">
            <w:pPr>
              <w:pStyle w:val="TAL"/>
              <w:numPr>
                <w:ilvl w:val="1"/>
                <w:numId w:val="17"/>
              </w:numPr>
            </w:pPr>
            <w:r>
              <w:t>Interactions between UE and RAN, as well as between RAN and CN necessary to achieve 1.2</w:t>
            </w:r>
          </w:p>
          <w:p w14:paraId="2D87FAC1" w14:textId="77777777" w:rsidR="00666A8F" w:rsidRDefault="00666A8F" w:rsidP="009730C0">
            <w:pPr>
              <w:pStyle w:val="TAL"/>
              <w:ind w:left="354" w:hanging="354"/>
            </w:pPr>
          </w:p>
          <w:p w14:paraId="54AB76D5" w14:textId="77777777" w:rsidR="00666A8F" w:rsidRPr="00605D5B" w:rsidRDefault="00666A8F" w:rsidP="009730C0">
            <w:pPr>
              <w:pStyle w:val="TAL"/>
            </w:pPr>
            <w:r>
              <w:t xml:space="preserve">(NOTE </w:t>
            </w:r>
            <w:r w:rsidRPr="002C4059">
              <w:rPr>
                <w:highlight w:val="yellow"/>
              </w:rPr>
              <w:t>V</w:t>
            </w:r>
            <w:r>
              <w:t xml:space="preserve">, NOTE </w:t>
            </w:r>
            <w:r w:rsidRPr="002C4059">
              <w:rPr>
                <w:highlight w:val="yellow"/>
              </w:rPr>
              <w:t>W</w:t>
            </w:r>
            <w:r>
              <w:t xml:space="preserve">, NOTE </w:t>
            </w:r>
            <w:r w:rsidRPr="002C4059">
              <w:rPr>
                <w:highlight w:val="yellow"/>
              </w:rPr>
              <w:t>X</w:t>
            </w:r>
            <w:r>
              <w:t xml:space="preserve">, NOTE </w:t>
            </w:r>
            <w:r w:rsidRPr="002C4059">
              <w:rPr>
                <w:highlight w:val="yellow"/>
              </w:rPr>
              <w:t>Y</w:t>
            </w:r>
            <w:r>
              <w:t>)</w:t>
            </w:r>
          </w:p>
        </w:tc>
      </w:tr>
      <w:tr w:rsidR="00666A8F" w:rsidRPr="00605D5B" w14:paraId="71C5DD66" w14:textId="77777777" w:rsidTr="009730C0">
        <w:tc>
          <w:tcPr>
            <w:tcW w:w="15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72BC8" w14:textId="23CE4344" w:rsidR="00666A8F" w:rsidRPr="00605D5B" w:rsidRDefault="00666A8F" w:rsidP="009730C0">
            <w:pPr>
              <w:pStyle w:val="TAL"/>
            </w:pPr>
            <w:r>
              <w:t>NAS</w:t>
            </w:r>
            <w:r w:rsidRPr="00605D5B">
              <w:t>_WT_#</w:t>
            </w:r>
            <w:r w:rsidR="04A021DA">
              <w:t>1.1.</w:t>
            </w:r>
            <w:r>
              <w:t>2</w:t>
            </w:r>
          </w:p>
        </w:tc>
        <w:tc>
          <w:tcPr>
            <w:tcW w:w="19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759BF" w14:textId="2F26A62C" w:rsidR="00666A8F" w:rsidRPr="00605D5B" w:rsidRDefault="00792C4F" w:rsidP="009730C0">
            <w:pPr>
              <w:pStyle w:val="TAL"/>
            </w:pPr>
            <w:r>
              <w:t>NAS message routing</w:t>
            </w:r>
          </w:p>
        </w:tc>
        <w:tc>
          <w:tcPr>
            <w:tcW w:w="55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B5ACE" w14:textId="63234B0B" w:rsidR="00666A8F" w:rsidRDefault="00666A8F" w:rsidP="00D86A9A">
            <w:pPr>
              <w:pStyle w:val="TAL"/>
              <w:ind w:left="354" w:hanging="354"/>
            </w:pPr>
            <w:r>
              <w:t>2</w:t>
            </w:r>
            <w:r w:rsidRPr="00605D5B">
              <w:t>.1</w:t>
            </w:r>
            <w:r w:rsidRPr="00605D5B">
              <w:tab/>
            </w:r>
            <w:r>
              <w:t xml:space="preserve">How </w:t>
            </w:r>
            <w:r w:rsidR="00D86A9A">
              <w:t>NAS messages be routed between the UE and a target NF in the NF</w:t>
            </w:r>
          </w:p>
          <w:p w14:paraId="638CF22A" w14:textId="4C07C231" w:rsidR="00770130" w:rsidRDefault="00770130" w:rsidP="00770130">
            <w:pPr>
              <w:pStyle w:val="TAL"/>
              <w:ind w:left="354" w:hanging="354"/>
            </w:pPr>
            <w:r>
              <w:t>2</w:t>
            </w:r>
            <w:r w:rsidRPr="00605D5B">
              <w:t>.</w:t>
            </w:r>
            <w:r>
              <w:t>2</w:t>
            </w:r>
            <w:r w:rsidRPr="00605D5B">
              <w:tab/>
            </w:r>
            <w:r w:rsidRPr="00B11FF9">
              <w:t>Interaction</w:t>
            </w:r>
            <w:r>
              <w:t>s</w:t>
            </w:r>
            <w:r w:rsidRPr="00B11FF9">
              <w:t xml:space="preserve"> between </w:t>
            </w:r>
            <w:r>
              <w:t>UE and CN</w:t>
            </w:r>
          </w:p>
          <w:p w14:paraId="313312D8" w14:textId="3E48BC16" w:rsidR="00770130" w:rsidRDefault="00770130" w:rsidP="00770130">
            <w:pPr>
              <w:pStyle w:val="TAL"/>
              <w:ind w:left="354" w:hanging="354"/>
            </w:pPr>
            <w:r>
              <w:t>2</w:t>
            </w:r>
            <w:r w:rsidRPr="00605D5B">
              <w:t>.</w:t>
            </w:r>
            <w:r>
              <w:t>3</w:t>
            </w:r>
            <w:r w:rsidRPr="00605D5B">
              <w:tab/>
            </w:r>
            <w:r>
              <w:t xml:space="preserve">Interactions between UE and RAN, as well as between RAN and CN necessary to achieve </w:t>
            </w:r>
            <w:r w:rsidR="006D7A15">
              <w:t>2</w:t>
            </w:r>
            <w:r>
              <w:t>.2</w:t>
            </w:r>
          </w:p>
          <w:p w14:paraId="189692DD" w14:textId="77777777" w:rsidR="00770130" w:rsidRDefault="00770130" w:rsidP="00D86A9A">
            <w:pPr>
              <w:pStyle w:val="TAL"/>
              <w:ind w:left="354" w:hanging="354"/>
            </w:pPr>
          </w:p>
          <w:p w14:paraId="34D7607C" w14:textId="77777777" w:rsidR="00666A8F" w:rsidRPr="00605D5B" w:rsidRDefault="00666A8F" w:rsidP="009730C0">
            <w:pPr>
              <w:pStyle w:val="TAL"/>
              <w:ind w:left="354" w:hanging="354"/>
            </w:pPr>
          </w:p>
          <w:p w14:paraId="3F63C693" w14:textId="489CDADC" w:rsidR="00666A8F" w:rsidRPr="00636CCC" w:rsidRDefault="00D60FAD" w:rsidP="00D60FAD">
            <w:pPr>
              <w:pStyle w:val="TAN"/>
              <w:rPr>
                <w:rFonts w:cs="Arial"/>
              </w:rPr>
            </w:pPr>
            <w:r>
              <w:t xml:space="preserve">(NOTE </w:t>
            </w:r>
            <w:r w:rsidRPr="002C4059">
              <w:rPr>
                <w:highlight w:val="yellow"/>
              </w:rPr>
              <w:t>V</w:t>
            </w:r>
            <w:r>
              <w:t xml:space="preserve">, NOTE </w:t>
            </w:r>
            <w:r w:rsidRPr="002C4059">
              <w:rPr>
                <w:highlight w:val="yellow"/>
              </w:rPr>
              <w:t>W</w:t>
            </w:r>
            <w:r>
              <w:t xml:space="preserve">, NOTE </w:t>
            </w:r>
            <w:r w:rsidRPr="002C4059">
              <w:rPr>
                <w:highlight w:val="yellow"/>
              </w:rPr>
              <w:t>X</w:t>
            </w:r>
            <w:r>
              <w:t xml:space="preserve">, NOTE </w:t>
            </w:r>
            <w:r w:rsidRPr="002C4059">
              <w:rPr>
                <w:highlight w:val="yellow"/>
              </w:rPr>
              <w:t>Y</w:t>
            </w:r>
            <w:r>
              <w:t>)</w:t>
            </w:r>
          </w:p>
        </w:tc>
      </w:tr>
      <w:tr w:rsidR="00666A8F" w:rsidRPr="00605D5B" w14:paraId="35B8A3B1" w14:textId="77777777" w:rsidTr="009730C0">
        <w:tc>
          <w:tcPr>
            <w:tcW w:w="905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88118" w14:textId="02877E2F" w:rsidR="00666A8F" w:rsidRDefault="00666A8F" w:rsidP="009730C0">
            <w:pPr>
              <w:pStyle w:val="TAL"/>
              <w:ind w:left="880" w:hanging="851"/>
              <w:rPr>
                <w:rFonts w:cs="Arial"/>
              </w:rPr>
            </w:pPr>
            <w:bookmarkStart w:id="2" w:name="OLE_LINK12"/>
            <w:bookmarkStart w:id="3" w:name="OLE_LINK13"/>
            <w:r>
              <w:rPr>
                <w:rFonts w:cs="Arial"/>
              </w:rPr>
              <w:t xml:space="preserve">NOTE </w:t>
            </w:r>
            <w:r w:rsidRPr="002C4059">
              <w:rPr>
                <w:rFonts w:cs="Arial"/>
                <w:highlight w:val="yellow"/>
              </w:rPr>
              <w:t>V</w:t>
            </w:r>
            <w:r>
              <w:rPr>
                <w:rFonts w:cs="Arial"/>
              </w:rPr>
              <w:t>:</w:t>
            </w:r>
            <w:r w:rsidRPr="00421BC2">
              <w:rPr>
                <w:rFonts w:cs="Arial"/>
              </w:rPr>
              <w:t xml:space="preserve"> </w:t>
            </w:r>
            <w:r>
              <w:tab/>
            </w:r>
            <w:r>
              <w:rPr>
                <w:rFonts w:cs="Arial"/>
              </w:rPr>
              <w:t>Topology hiding</w:t>
            </w:r>
            <w:r w:rsidR="002010EA">
              <w:rPr>
                <w:rFonts w:cs="Arial"/>
              </w:rPr>
              <w:t xml:space="preserve"> and security</w:t>
            </w:r>
            <w:r>
              <w:rPr>
                <w:rFonts w:cs="Arial"/>
              </w:rPr>
              <w:t xml:space="preserve"> aspects are to be evaluated by SA3</w:t>
            </w:r>
          </w:p>
          <w:p w14:paraId="280D7E8A" w14:textId="1E80483C" w:rsidR="00666A8F" w:rsidRDefault="00666A8F" w:rsidP="009730C0">
            <w:pPr>
              <w:pStyle w:val="TAL"/>
              <w:ind w:left="880" w:hanging="851"/>
              <w:rPr>
                <w:rFonts w:cs="Arial"/>
              </w:rPr>
            </w:pPr>
            <w:r>
              <w:rPr>
                <w:rFonts w:cs="Arial"/>
              </w:rPr>
              <w:t xml:space="preserve">NOTE </w:t>
            </w:r>
            <w:r w:rsidRPr="002C4059">
              <w:rPr>
                <w:rFonts w:cs="Arial"/>
                <w:highlight w:val="yellow"/>
              </w:rPr>
              <w:t>W</w:t>
            </w:r>
            <w:r>
              <w:rPr>
                <w:rFonts w:cs="Arial"/>
              </w:rPr>
              <w:t>:</w:t>
            </w:r>
            <w:r w:rsidRPr="00421BC2">
              <w:rPr>
                <w:rFonts w:cs="Arial"/>
              </w:rPr>
              <w:t xml:space="preserve"> </w:t>
            </w:r>
            <w:r>
              <w:tab/>
            </w:r>
            <w:r>
              <w:rPr>
                <w:rFonts w:cs="Arial"/>
              </w:rPr>
              <w:t>Work on the N2 interface</w:t>
            </w:r>
            <w:r w:rsidR="00162E37">
              <w:rPr>
                <w:rFonts w:cs="Arial"/>
              </w:rPr>
              <w:t xml:space="preserve"> regarding transport of NAS messages</w:t>
            </w:r>
            <w:r>
              <w:rPr>
                <w:rFonts w:cs="Arial"/>
              </w:rPr>
              <w:t xml:space="preserve"> to be conducted together with RAN3</w:t>
            </w:r>
          </w:p>
          <w:p w14:paraId="28BC4D13" w14:textId="35C5EAE4" w:rsidR="00666A8F" w:rsidRPr="0063649D" w:rsidRDefault="00666A8F" w:rsidP="009730C0">
            <w:pPr>
              <w:pStyle w:val="TAL"/>
              <w:ind w:left="880" w:hanging="851"/>
              <w:rPr>
                <w:rFonts w:cs="Arial"/>
              </w:rPr>
            </w:pPr>
            <w:r w:rsidRPr="0063649D">
              <w:rPr>
                <w:rFonts w:cs="Arial"/>
              </w:rPr>
              <w:t xml:space="preserve">NOTE </w:t>
            </w:r>
            <w:r w:rsidRPr="002C4059">
              <w:rPr>
                <w:rFonts w:cs="Arial"/>
                <w:highlight w:val="yellow"/>
              </w:rPr>
              <w:t>X</w:t>
            </w:r>
            <w:r w:rsidRPr="0063649D">
              <w:rPr>
                <w:rFonts w:cs="Arial"/>
              </w:rPr>
              <w:t>:</w:t>
            </w:r>
            <w:bookmarkEnd w:id="2"/>
            <w:bookmarkEnd w:id="3"/>
            <w:r w:rsidRPr="00421BC2">
              <w:rPr>
                <w:rFonts w:cs="Arial"/>
              </w:rPr>
              <w:t xml:space="preserve"> </w:t>
            </w:r>
            <w:r>
              <w:tab/>
            </w:r>
            <w:r w:rsidRPr="0063649D">
              <w:rPr>
                <w:rFonts w:cs="Arial"/>
              </w:rPr>
              <w:t xml:space="preserve">Interworking aspects for </w:t>
            </w:r>
            <w:r w:rsidR="00162E37">
              <w:rPr>
                <w:rFonts w:cs="Arial"/>
              </w:rPr>
              <w:t>NAS</w:t>
            </w:r>
            <w:r w:rsidRPr="0063649D">
              <w:rPr>
                <w:rFonts w:cs="Arial"/>
              </w:rPr>
              <w:t xml:space="preserve"> are covered by WT#2.</w:t>
            </w:r>
          </w:p>
          <w:p w14:paraId="5AE59CAE" w14:textId="60617228" w:rsidR="00666A8F" w:rsidRPr="00421BC2" w:rsidRDefault="00666A8F" w:rsidP="009730C0">
            <w:pPr>
              <w:pStyle w:val="TAL"/>
              <w:ind w:left="880" w:hanging="851"/>
              <w:rPr>
                <w:rFonts w:cs="Arial"/>
              </w:rPr>
            </w:pPr>
            <w:r w:rsidRPr="00636CCC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</w:t>
            </w:r>
            <w:r w:rsidRPr="002C4059">
              <w:rPr>
                <w:rFonts w:cs="Arial"/>
                <w:highlight w:val="yellow"/>
              </w:rPr>
              <w:t>Y</w:t>
            </w:r>
            <w:r w:rsidRPr="00636CCC">
              <w:rPr>
                <w:rFonts w:cs="Arial"/>
              </w:rPr>
              <w:t>:</w:t>
            </w:r>
            <w:r>
              <w:tab/>
            </w:r>
            <w:r w:rsidRPr="00636CCC">
              <w:rPr>
                <w:rFonts w:cs="Arial"/>
              </w:rPr>
              <w:t>It is acknowledged that performance impact related to message encoding is an important aspect, which</w:t>
            </w:r>
            <w:r>
              <w:rPr>
                <w:rFonts w:cs="Arial"/>
              </w:rPr>
              <w:t xml:space="preserve"> </w:t>
            </w:r>
            <w:r w:rsidRPr="00636CCC">
              <w:rPr>
                <w:rFonts w:cs="Arial"/>
              </w:rPr>
              <w:t>is in CT</w:t>
            </w:r>
            <w:r w:rsidR="00162E37">
              <w:rPr>
                <w:rFonts w:cs="Arial"/>
              </w:rPr>
              <w:t>1</w:t>
            </w:r>
            <w:r w:rsidRPr="00636CCC">
              <w:rPr>
                <w:rFonts w:cs="Arial"/>
              </w:rPr>
              <w:t xml:space="preserve"> scope</w:t>
            </w:r>
          </w:p>
        </w:tc>
      </w:tr>
    </w:tbl>
    <w:p w14:paraId="4997DBC7" w14:textId="77777777" w:rsidR="00262DB6" w:rsidRDefault="00262DB6" w:rsidP="003835C7">
      <w:pPr>
        <w:pStyle w:val="B1"/>
        <w:ind w:left="0" w:firstLine="0"/>
        <w:rPr>
          <w:lang w:val="en-US" w:eastAsia="zh-CN"/>
        </w:rPr>
      </w:pPr>
    </w:p>
    <w:p w14:paraId="43B2FA8C" w14:textId="2016C551" w:rsidR="00C706FD" w:rsidRPr="00A63100" w:rsidRDefault="00C706FD" w:rsidP="00C706FD">
      <w:pPr>
        <w:pStyle w:val="EditorsNote"/>
        <w:rPr>
          <w:shd w:val="clear" w:color="auto" w:fill="FFFFFF" w:themeFill="background1"/>
        </w:rPr>
      </w:pPr>
      <w:r>
        <w:t xml:space="preserve">Editor’s Note: N2 </w:t>
      </w:r>
      <w:r w:rsidR="2A2425E3">
        <w:t xml:space="preserve"> </w:t>
      </w:r>
      <w:r w:rsidR="02902590">
        <w:t>refer</w:t>
      </w:r>
      <w:r w:rsidR="2ED71F48">
        <w:t>s</w:t>
      </w:r>
      <w:r>
        <w:t xml:space="preserve"> to functionality and interface for 6G. The final terminology (e.g. 6G-N2, eN2, etc.) has yet to be decided.</w:t>
      </w:r>
    </w:p>
    <w:p w14:paraId="05726F08" w14:textId="77777777" w:rsidR="000E672B" w:rsidRDefault="000E672B" w:rsidP="003835C7">
      <w:pPr>
        <w:pStyle w:val="B1"/>
        <w:ind w:left="0" w:firstLine="0"/>
        <w:rPr>
          <w:lang w:val="en-US" w:eastAsia="zh-CN"/>
        </w:rPr>
      </w:pPr>
    </w:p>
    <w:p w14:paraId="5C1A7086" w14:textId="2C2B7AC1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</w:t>
      </w:r>
      <w:r w:rsidR="6461061B" w:rsidRPr="02A8042F">
        <w:rPr>
          <w:rFonts w:ascii="Arial" w:hAnsi="Arial" w:cs="Arial"/>
          <w:color w:val="FF0000"/>
          <w:sz w:val="36"/>
          <w:szCs w:val="36"/>
        </w:rPr>
        <w:t>(all text new)</w:t>
      </w:r>
      <w:r w:rsidR="796FF49F" w:rsidRPr="02A8042F">
        <w:rPr>
          <w:rFonts w:ascii="Arial" w:hAnsi="Arial" w:cs="Arial"/>
          <w:color w:val="FF0000"/>
          <w:sz w:val="36"/>
          <w:szCs w:val="36"/>
        </w:rPr>
        <w:t xml:space="preserve">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787DE657" w14:textId="77777777" w:rsidR="00C65856" w:rsidRDefault="00C65856" w:rsidP="00C65856">
      <w:pPr>
        <w:rPr>
          <w:lang w:eastAsia="zh-CN"/>
        </w:rPr>
      </w:pPr>
    </w:p>
    <w:p w14:paraId="10FA8454" w14:textId="091030CC" w:rsidR="00C65856" w:rsidRPr="002C4059" w:rsidRDefault="00DC68C0" w:rsidP="00C65856">
      <w:pPr>
        <w:pStyle w:val="Heading1"/>
      </w:pPr>
      <w:r w:rsidRPr="02A8042F">
        <w:rPr>
          <w:rFonts w:cs="Arial"/>
          <w:sz w:val="32"/>
          <w:szCs w:val="32"/>
        </w:rPr>
        <w:t>5</w:t>
      </w:r>
      <w:r w:rsidR="00F37FFE" w:rsidRPr="02A8042F">
        <w:rPr>
          <w:rFonts w:cs="Arial"/>
          <w:sz w:val="32"/>
          <w:szCs w:val="32"/>
        </w:rPr>
        <w:t>.X</w:t>
      </w:r>
      <w:r w:rsidR="00C65856" w:rsidRPr="02A8042F">
        <w:rPr>
          <w:rFonts w:cs="Arial"/>
          <w:sz w:val="32"/>
          <w:szCs w:val="32"/>
        </w:rPr>
        <w:t xml:space="preserve">. </w:t>
      </w:r>
      <w:r w:rsidR="00381DB1" w:rsidRPr="00822E86">
        <w:t>Key Issue #</w:t>
      </w:r>
      <w:r w:rsidR="00381DB1" w:rsidRPr="002C4059">
        <w:rPr>
          <w:highlight w:val="yellow"/>
        </w:rPr>
        <w:t>X</w:t>
      </w:r>
      <w:r w:rsidR="00381DB1" w:rsidRPr="00822E86">
        <w:t xml:space="preserve">: </w:t>
      </w:r>
      <w:r w:rsidR="43AF7890">
        <w:t>Control signalling for 6G services</w:t>
      </w:r>
    </w:p>
    <w:p w14:paraId="2D3E22D9" w14:textId="063E3CED" w:rsidR="00697319" w:rsidRDefault="00477B12" w:rsidP="00697319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In 5G, NA</w:t>
      </w:r>
      <w:r w:rsidR="00697319">
        <w:rPr>
          <w:lang w:val="en-US" w:eastAsia="zh-CN"/>
        </w:rPr>
        <w:t>S</w:t>
      </w:r>
      <w:r w:rsidR="00161542">
        <w:rPr>
          <w:lang w:val="en-US" w:eastAsia="zh-CN"/>
        </w:rPr>
        <w:t xml:space="preserve"> provides </w:t>
      </w:r>
      <w:r w:rsidR="000C11F5">
        <w:rPr>
          <w:lang w:val="en-US" w:eastAsia="zh-CN"/>
        </w:rPr>
        <w:t>signaling</w:t>
      </w:r>
      <w:r w:rsidR="00161542">
        <w:rPr>
          <w:lang w:val="en-US" w:eastAsia="zh-CN"/>
        </w:rPr>
        <w:t xml:space="preserve"> between the UE and the 5GC,</w:t>
      </w:r>
      <w:r w:rsidR="00697319">
        <w:rPr>
          <w:lang w:val="en-US" w:eastAsia="zh-CN"/>
        </w:rPr>
        <w:t xml:space="preserve"> </w:t>
      </w:r>
      <w:r>
        <w:rPr>
          <w:lang w:val="en-US" w:eastAsia="zh-CN"/>
        </w:rPr>
        <w:t xml:space="preserve">is based on a </w:t>
      </w:r>
      <w:r w:rsidR="00697319" w:rsidRPr="00697319">
        <w:rPr>
          <w:lang w:val="en-US" w:eastAsia="zh-CN"/>
        </w:rPr>
        <w:t>single N1 NAS signalling connection</w:t>
      </w:r>
      <w:r w:rsidR="00697319">
        <w:rPr>
          <w:lang w:val="en-US" w:eastAsia="zh-CN"/>
        </w:rPr>
        <w:t>, which</w:t>
      </w:r>
      <w:r w:rsidR="00697319" w:rsidRPr="00697319">
        <w:rPr>
          <w:lang w:val="en-US" w:eastAsia="zh-CN"/>
        </w:rPr>
        <w:t xml:space="preserve"> is used for each access to which the UE is connected. The single N1 termination point is located in </w:t>
      </w:r>
      <w:r w:rsidR="00697319">
        <w:rPr>
          <w:lang w:val="en-US" w:eastAsia="zh-CN"/>
        </w:rPr>
        <w:t xml:space="preserve">the </w:t>
      </w:r>
      <w:r w:rsidR="00697319" w:rsidRPr="00697319">
        <w:rPr>
          <w:lang w:val="en-US" w:eastAsia="zh-CN"/>
        </w:rPr>
        <w:t>AMF</w:t>
      </w:r>
      <w:r w:rsidR="00B762CF">
        <w:rPr>
          <w:lang w:val="en-US" w:eastAsia="zh-CN"/>
        </w:rPr>
        <w:t xml:space="preserve">, and also provides transport to </w:t>
      </w:r>
      <w:r w:rsidR="00455ECE">
        <w:rPr>
          <w:lang w:val="en-US" w:eastAsia="zh-CN"/>
        </w:rPr>
        <w:t>SM, SMS, UE policy and LCS-related functionality, as described</w:t>
      </w:r>
      <w:r w:rsidR="00947240">
        <w:rPr>
          <w:lang w:val="en-US" w:eastAsia="zh-CN"/>
        </w:rPr>
        <w:t xml:space="preserve"> </w:t>
      </w:r>
      <w:r w:rsidR="00455ECE">
        <w:rPr>
          <w:lang w:val="en-US" w:eastAsia="zh-CN"/>
        </w:rPr>
        <w:t>in clause 8.2.2.1 of TS 23.501 [</w:t>
      </w:r>
      <w:r w:rsidR="00455ECE" w:rsidRPr="002C4059">
        <w:rPr>
          <w:highlight w:val="yellow"/>
          <w:lang w:val="en-US" w:eastAsia="zh-CN"/>
        </w:rPr>
        <w:t>X</w:t>
      </w:r>
      <w:r w:rsidR="00455ECE">
        <w:rPr>
          <w:lang w:val="en-US" w:eastAsia="zh-CN"/>
        </w:rPr>
        <w:t>].</w:t>
      </w:r>
    </w:p>
    <w:p w14:paraId="2E3D39F5" w14:textId="2BCF2427" w:rsidR="00455ECE" w:rsidRDefault="00770A92" w:rsidP="00697319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This key issue focuses on </w:t>
      </w:r>
      <w:r w:rsidR="008E54B5">
        <w:rPr>
          <w:lang w:val="en-US" w:eastAsia="zh-CN"/>
        </w:rPr>
        <w:t>how to enable:</w:t>
      </w:r>
    </w:p>
    <w:p w14:paraId="755630F5" w14:textId="5FE85C7E" w:rsidR="00ED3FA9" w:rsidRDefault="00ED3FA9" w:rsidP="00ED3FA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D3FA9">
        <w:rPr>
          <w:rFonts w:eastAsia="Times New Roman"/>
          <w:lang w:eastAsia="zh-CN"/>
        </w:rPr>
        <w:t>-</w:t>
      </w:r>
      <w:r w:rsidRPr="00ED3FA9">
        <w:rPr>
          <w:rFonts w:eastAsia="Times New Roman"/>
          <w:lang w:eastAsia="zh-CN"/>
        </w:rPr>
        <w:tab/>
      </w:r>
      <w:r w:rsidR="00626BBD" w:rsidRPr="00626BBD">
        <w:rPr>
          <w:rFonts w:eastAsia="Times New Roman"/>
          <w:lang w:eastAsia="zh-CN"/>
        </w:rPr>
        <w:t>the introduction of a new non-access stratum functionality</w:t>
      </w:r>
      <w:r w:rsidR="00EB1149">
        <w:rPr>
          <w:rFonts w:eastAsia="Times New Roman"/>
          <w:lang w:eastAsia="zh-CN"/>
        </w:rPr>
        <w:t xml:space="preserve"> in a variety of deployment scenarios</w:t>
      </w:r>
      <w:r w:rsidR="00626BBD" w:rsidRPr="00626BBD">
        <w:rPr>
          <w:rFonts w:eastAsia="Times New Roman"/>
          <w:lang w:eastAsia="zh-CN"/>
        </w:rPr>
        <w:t xml:space="preserve"> without impacting other non-access stratum functionalities</w:t>
      </w:r>
      <w:r w:rsidR="00BC3E80">
        <w:rPr>
          <w:rFonts w:eastAsia="Times New Roman"/>
          <w:lang w:eastAsia="zh-CN"/>
        </w:rPr>
        <w:t>, especially without impacting the AMF</w:t>
      </w:r>
    </w:p>
    <w:p w14:paraId="255A83F8" w14:textId="61B075C6" w:rsidR="00A40B36" w:rsidRDefault="00A40B36" w:rsidP="00A40B3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D3FA9">
        <w:rPr>
          <w:rFonts w:eastAsia="Times New Roman"/>
          <w:lang w:eastAsia="zh-CN"/>
        </w:rPr>
        <w:t>-</w:t>
      </w:r>
      <w:r w:rsidRPr="00ED3FA9">
        <w:rPr>
          <w:rFonts w:eastAsia="Times New Roman"/>
          <w:lang w:eastAsia="zh-CN"/>
        </w:rPr>
        <w:tab/>
      </w:r>
      <w:r w:rsidR="00EB1149">
        <w:rPr>
          <w:rFonts w:eastAsia="Times New Roman"/>
          <w:lang w:eastAsia="zh-CN"/>
        </w:rPr>
        <w:t>identifying</w:t>
      </w:r>
      <w:r w:rsidR="00EB1149" w:rsidRPr="00EB1149">
        <w:rPr>
          <w:rFonts w:eastAsia="Times New Roman"/>
          <w:lang w:eastAsia="zh-CN"/>
        </w:rPr>
        <w:t xml:space="preserve"> a minimal set of non-access stratum functionalities that does not get impacted by additional non-access stratum functionalities</w:t>
      </w:r>
      <w:r w:rsidR="00EB1149">
        <w:rPr>
          <w:rFonts w:eastAsia="Times New Roman"/>
          <w:lang w:eastAsia="zh-CN"/>
        </w:rPr>
        <w:t>, especially dependency on the AMF</w:t>
      </w:r>
    </w:p>
    <w:p w14:paraId="4AB409CA" w14:textId="11FE803D" w:rsidR="00C12F3E" w:rsidRPr="00605D5B" w:rsidRDefault="00C12F3E" w:rsidP="00C12F3E">
      <w:pPr>
        <w:pStyle w:val="B1"/>
        <w:ind w:left="0" w:firstLine="0"/>
      </w:pPr>
      <w:r>
        <w:rPr>
          <w:lang w:val="en-US" w:eastAsia="zh-CN"/>
        </w:rPr>
        <w:t xml:space="preserve">Solutions for this key issue will </w:t>
      </w:r>
      <w:r w:rsidR="00AD070C">
        <w:rPr>
          <w:lang w:val="en-US" w:eastAsia="zh-CN"/>
        </w:rPr>
        <w:t>describe</w:t>
      </w:r>
      <w:r>
        <w:rPr>
          <w:lang w:val="en-US" w:eastAsia="zh-CN"/>
        </w:rPr>
        <w:t xml:space="preserve">, based on the WT scope described in </w:t>
      </w:r>
      <w:r w:rsidR="00947240" w:rsidRPr="00947240">
        <w:rPr>
          <w:highlight w:val="yellow"/>
          <w:lang w:val="en-US" w:eastAsia="zh-CN"/>
        </w:rPr>
        <w:t>Annex A.1.1.X WT#1.1 Control signalling for 6G  services</w:t>
      </w:r>
      <w:r w:rsidR="65E23C78" w:rsidRPr="02A8042F">
        <w:rPr>
          <w:lang w:val="en-US" w:eastAsia="zh-CN"/>
        </w:rPr>
        <w:t>:</w:t>
      </w:r>
    </w:p>
    <w:p w14:paraId="77E8681D" w14:textId="5180E3EB" w:rsidR="00C12F3E" w:rsidRDefault="00C12F3E" w:rsidP="00C12F3E">
      <w:pPr>
        <w:pStyle w:val="B1"/>
      </w:pPr>
      <w:r w:rsidRPr="00605D5B">
        <w:t>-</w:t>
      </w:r>
      <w:r w:rsidRPr="00605D5B">
        <w:tab/>
      </w:r>
      <w:r>
        <w:t xml:space="preserve">How NAS functionality can be </w:t>
      </w:r>
      <w:r w:rsidR="00F9166D">
        <w:t>specified independent of each other</w:t>
      </w:r>
      <w:r w:rsidR="00B847B8">
        <w:t xml:space="preserve"> and minimizing dependencies between NFs</w:t>
      </w:r>
    </w:p>
    <w:p w14:paraId="29EF29A8" w14:textId="6C11F2CD" w:rsidR="00C12F3E" w:rsidRDefault="00C12F3E" w:rsidP="00C12F3E">
      <w:pPr>
        <w:pStyle w:val="B1"/>
      </w:pPr>
      <w:r w:rsidRPr="00605D5B">
        <w:t>-</w:t>
      </w:r>
      <w:r w:rsidRPr="00605D5B">
        <w:tab/>
      </w:r>
      <w:r w:rsidR="00F9166D">
        <w:t xml:space="preserve">How </w:t>
      </w:r>
      <w:r w:rsidR="00AB1F0A">
        <w:t>NFs providing NAS functionality can be flexibly and efficiently deployed</w:t>
      </w:r>
    </w:p>
    <w:p w14:paraId="7A5930DA" w14:textId="163967FC" w:rsidR="00C12F3E" w:rsidRPr="00C12F3E" w:rsidRDefault="00C12F3E" w:rsidP="00C12F3E">
      <w:pPr>
        <w:pStyle w:val="B1"/>
      </w:pPr>
      <w:r>
        <w:t>-</w:t>
      </w:r>
      <w:r>
        <w:tab/>
      </w:r>
      <w:r w:rsidR="00B847B8">
        <w:t>What interactions between UE-and-CN, UE-and-RAN and RAN-and-CN are required</w:t>
      </w:r>
    </w:p>
    <w:p w14:paraId="72FA703D" w14:textId="26F0DA15" w:rsidR="00114747" w:rsidRDefault="000D307A" w:rsidP="003835C7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Solutions are expected to include interworking aspects (see KI#</w:t>
      </w:r>
      <w:r w:rsidRPr="002C4059">
        <w:rPr>
          <w:highlight w:val="yellow"/>
          <w:lang w:val="en-US" w:eastAsia="zh-CN"/>
        </w:rPr>
        <w:t>Y</w:t>
      </w:r>
      <w:r>
        <w:rPr>
          <w:lang w:val="en-US" w:eastAsia="zh-CN"/>
        </w:rPr>
        <w:t>) or argument why interworking aspects are not necessary to be considered.</w:t>
      </w:r>
    </w:p>
    <w:p w14:paraId="449C6498" w14:textId="6B8A6B6A" w:rsidR="00C706FD" w:rsidRPr="00C706FD" w:rsidRDefault="00C706FD" w:rsidP="00C706FD">
      <w:pPr>
        <w:pStyle w:val="EditorsNote"/>
        <w:rPr>
          <w:shd w:val="clear" w:color="auto" w:fill="FFFFFF" w:themeFill="background1"/>
        </w:rPr>
      </w:pPr>
      <w:r>
        <w:t xml:space="preserve">Editor’s Note: </w:t>
      </w:r>
      <w:r w:rsidR="3CA8632A">
        <w:t xml:space="preserve">N1, </w:t>
      </w:r>
      <w:r>
        <w:t>N2, AMF all refer to functionality and interfaces for 6G. The final terminology (e.g. 6G-N2, eN2, etc.) has yet to be decided.</w:t>
      </w: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lastRenderedPageBreak/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AB436" w14:textId="77777777" w:rsidR="00A40153" w:rsidRDefault="00A40153">
      <w:r>
        <w:separator/>
      </w:r>
    </w:p>
  </w:endnote>
  <w:endnote w:type="continuationSeparator" w:id="0">
    <w:p w14:paraId="679BE937" w14:textId="77777777" w:rsidR="00A40153" w:rsidRDefault="00A40153">
      <w:r>
        <w:continuationSeparator/>
      </w:r>
    </w:p>
  </w:endnote>
  <w:endnote w:type="continuationNotice" w:id="1">
    <w:p w14:paraId="6001C6B3" w14:textId="77777777" w:rsidR="00A40153" w:rsidRDefault="00A401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727B6" w14:textId="77777777" w:rsidR="00A40153" w:rsidRDefault="00A40153">
      <w:r>
        <w:separator/>
      </w:r>
    </w:p>
  </w:footnote>
  <w:footnote w:type="continuationSeparator" w:id="0">
    <w:p w14:paraId="150A4576" w14:textId="77777777" w:rsidR="00A40153" w:rsidRDefault="00A40153">
      <w:r>
        <w:continuationSeparator/>
      </w:r>
    </w:p>
  </w:footnote>
  <w:footnote w:type="continuationNotice" w:id="1">
    <w:p w14:paraId="0C3DCDD1" w14:textId="77777777" w:rsidR="00A40153" w:rsidRDefault="00A4015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0E145E6"/>
    <w:multiLevelType w:val="multilevel"/>
    <w:tmpl w:val="BB02B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E6A6B4F"/>
    <w:multiLevelType w:val="hybridMultilevel"/>
    <w:tmpl w:val="1B1C8032"/>
    <w:lvl w:ilvl="0" w:tplc="9E18A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3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E1E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2B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86E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CA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AC3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69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146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6D214A24"/>
    <w:multiLevelType w:val="hybridMultilevel"/>
    <w:tmpl w:val="2EC0DD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30601A3"/>
    <w:multiLevelType w:val="hybridMultilevel"/>
    <w:tmpl w:val="D87CCE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537985"/>
    <w:multiLevelType w:val="hybridMultilevel"/>
    <w:tmpl w:val="9104E50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8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2"/>
  </w:num>
  <w:num w:numId="8" w16cid:durableId="869488835">
    <w:abstractNumId w:val="14"/>
  </w:num>
  <w:num w:numId="9" w16cid:durableId="1353532250">
    <w:abstractNumId w:val="11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272274078">
    <w:abstractNumId w:val="7"/>
  </w:num>
  <w:num w:numId="13" w16cid:durableId="478112374">
    <w:abstractNumId w:val="10"/>
  </w:num>
  <w:num w:numId="14" w16cid:durableId="1424838460">
    <w:abstractNumId w:val="16"/>
  </w:num>
  <w:num w:numId="15" w16cid:durableId="732004159">
    <w:abstractNumId w:val="15"/>
  </w:num>
  <w:num w:numId="16" w16cid:durableId="938367718">
    <w:abstractNumId w:val="13"/>
  </w:num>
  <w:num w:numId="17" w16cid:durableId="1196388048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5DC"/>
    <w:rsid w:val="0000777B"/>
    <w:rsid w:val="00007CDF"/>
    <w:rsid w:val="00010609"/>
    <w:rsid w:val="00011313"/>
    <w:rsid w:val="00011E12"/>
    <w:rsid w:val="00012515"/>
    <w:rsid w:val="00012DB1"/>
    <w:rsid w:val="00013111"/>
    <w:rsid w:val="000147F7"/>
    <w:rsid w:val="00015144"/>
    <w:rsid w:val="00015E1C"/>
    <w:rsid w:val="0001659C"/>
    <w:rsid w:val="00016D53"/>
    <w:rsid w:val="00021993"/>
    <w:rsid w:val="00022509"/>
    <w:rsid w:val="00022BB9"/>
    <w:rsid w:val="0002355D"/>
    <w:rsid w:val="00023F2D"/>
    <w:rsid w:val="00024412"/>
    <w:rsid w:val="000250C4"/>
    <w:rsid w:val="00025105"/>
    <w:rsid w:val="000254DA"/>
    <w:rsid w:val="000256B8"/>
    <w:rsid w:val="0002596A"/>
    <w:rsid w:val="00027DF2"/>
    <w:rsid w:val="000303AC"/>
    <w:rsid w:val="00030BE6"/>
    <w:rsid w:val="0003137C"/>
    <w:rsid w:val="00032225"/>
    <w:rsid w:val="000328A0"/>
    <w:rsid w:val="00032929"/>
    <w:rsid w:val="00032B90"/>
    <w:rsid w:val="00032EE5"/>
    <w:rsid w:val="00033BC0"/>
    <w:rsid w:val="000344BF"/>
    <w:rsid w:val="000344FB"/>
    <w:rsid w:val="000355AC"/>
    <w:rsid w:val="00040A09"/>
    <w:rsid w:val="0004305F"/>
    <w:rsid w:val="000436A5"/>
    <w:rsid w:val="00043B1A"/>
    <w:rsid w:val="0004498D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2D0F"/>
    <w:rsid w:val="00053974"/>
    <w:rsid w:val="00053A73"/>
    <w:rsid w:val="000540D6"/>
    <w:rsid w:val="000543C2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65695"/>
    <w:rsid w:val="000657D3"/>
    <w:rsid w:val="000707CF"/>
    <w:rsid w:val="00072391"/>
    <w:rsid w:val="00072F2A"/>
    <w:rsid w:val="00074722"/>
    <w:rsid w:val="0007476B"/>
    <w:rsid w:val="00074F28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3FD"/>
    <w:rsid w:val="00085894"/>
    <w:rsid w:val="00086753"/>
    <w:rsid w:val="00091256"/>
    <w:rsid w:val="000934A6"/>
    <w:rsid w:val="00095F2F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B6DBB"/>
    <w:rsid w:val="000C11F5"/>
    <w:rsid w:val="000C25CF"/>
    <w:rsid w:val="000C29D5"/>
    <w:rsid w:val="000C515B"/>
    <w:rsid w:val="000C5B4D"/>
    <w:rsid w:val="000C7697"/>
    <w:rsid w:val="000D0154"/>
    <w:rsid w:val="000D0BB3"/>
    <w:rsid w:val="000D1B5B"/>
    <w:rsid w:val="000D29B2"/>
    <w:rsid w:val="000D307A"/>
    <w:rsid w:val="000D4B50"/>
    <w:rsid w:val="000D5576"/>
    <w:rsid w:val="000D573D"/>
    <w:rsid w:val="000D689D"/>
    <w:rsid w:val="000D7EF4"/>
    <w:rsid w:val="000E1E2C"/>
    <w:rsid w:val="000E2A62"/>
    <w:rsid w:val="000E61A4"/>
    <w:rsid w:val="000E672B"/>
    <w:rsid w:val="000F072B"/>
    <w:rsid w:val="000F2D3B"/>
    <w:rsid w:val="000F32E2"/>
    <w:rsid w:val="000F331A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07598"/>
    <w:rsid w:val="0010782D"/>
    <w:rsid w:val="00112FC3"/>
    <w:rsid w:val="0011449C"/>
    <w:rsid w:val="00114747"/>
    <w:rsid w:val="001149F0"/>
    <w:rsid w:val="00116581"/>
    <w:rsid w:val="00116B49"/>
    <w:rsid w:val="00117A31"/>
    <w:rsid w:val="00117E65"/>
    <w:rsid w:val="001203F1"/>
    <w:rsid w:val="00120FB3"/>
    <w:rsid w:val="00121B88"/>
    <w:rsid w:val="0012277B"/>
    <w:rsid w:val="00122DDD"/>
    <w:rsid w:val="0012465D"/>
    <w:rsid w:val="001246FF"/>
    <w:rsid w:val="00124AAE"/>
    <w:rsid w:val="0012645A"/>
    <w:rsid w:val="00126F49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0AD"/>
    <w:rsid w:val="00143885"/>
    <w:rsid w:val="00143C12"/>
    <w:rsid w:val="00144C93"/>
    <w:rsid w:val="001451B7"/>
    <w:rsid w:val="001459A6"/>
    <w:rsid w:val="00145C13"/>
    <w:rsid w:val="001464EA"/>
    <w:rsid w:val="00150303"/>
    <w:rsid w:val="001531B2"/>
    <w:rsid w:val="001532CE"/>
    <w:rsid w:val="00154CFA"/>
    <w:rsid w:val="00154E0B"/>
    <w:rsid w:val="00155102"/>
    <w:rsid w:val="00155618"/>
    <w:rsid w:val="00161542"/>
    <w:rsid w:val="00161556"/>
    <w:rsid w:val="00162E37"/>
    <w:rsid w:val="0016446D"/>
    <w:rsid w:val="001645D6"/>
    <w:rsid w:val="001648B3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14B"/>
    <w:rsid w:val="00183F98"/>
    <w:rsid w:val="00183FF8"/>
    <w:rsid w:val="00184B6F"/>
    <w:rsid w:val="001861E5"/>
    <w:rsid w:val="001903B6"/>
    <w:rsid w:val="001904E3"/>
    <w:rsid w:val="001908F3"/>
    <w:rsid w:val="00192307"/>
    <w:rsid w:val="001928BF"/>
    <w:rsid w:val="001938C4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177F"/>
    <w:rsid w:val="001B1B04"/>
    <w:rsid w:val="001B27CD"/>
    <w:rsid w:val="001B474B"/>
    <w:rsid w:val="001B568C"/>
    <w:rsid w:val="001B58DA"/>
    <w:rsid w:val="001B664B"/>
    <w:rsid w:val="001B6DC0"/>
    <w:rsid w:val="001B7B4E"/>
    <w:rsid w:val="001C053A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086C"/>
    <w:rsid w:val="001E23E8"/>
    <w:rsid w:val="001E26CD"/>
    <w:rsid w:val="001E2A0E"/>
    <w:rsid w:val="001E460B"/>
    <w:rsid w:val="001E4AD8"/>
    <w:rsid w:val="001E5605"/>
    <w:rsid w:val="001E62BB"/>
    <w:rsid w:val="001E689C"/>
    <w:rsid w:val="001E72FC"/>
    <w:rsid w:val="001F53A4"/>
    <w:rsid w:val="001F5A12"/>
    <w:rsid w:val="001F6292"/>
    <w:rsid w:val="001F7709"/>
    <w:rsid w:val="002003B6"/>
    <w:rsid w:val="00200D74"/>
    <w:rsid w:val="002010EA"/>
    <w:rsid w:val="00201947"/>
    <w:rsid w:val="002027BD"/>
    <w:rsid w:val="0020395B"/>
    <w:rsid w:val="002046CB"/>
    <w:rsid w:val="00204DC9"/>
    <w:rsid w:val="00206014"/>
    <w:rsid w:val="002062C0"/>
    <w:rsid w:val="002069EC"/>
    <w:rsid w:val="00207497"/>
    <w:rsid w:val="00207E55"/>
    <w:rsid w:val="00210ED0"/>
    <w:rsid w:val="00211C16"/>
    <w:rsid w:val="00215130"/>
    <w:rsid w:val="00215C51"/>
    <w:rsid w:val="00216856"/>
    <w:rsid w:val="00217644"/>
    <w:rsid w:val="00221CAA"/>
    <w:rsid w:val="00221F7E"/>
    <w:rsid w:val="00223D12"/>
    <w:rsid w:val="00223D7E"/>
    <w:rsid w:val="00224A07"/>
    <w:rsid w:val="00224E7C"/>
    <w:rsid w:val="002254A3"/>
    <w:rsid w:val="00225B30"/>
    <w:rsid w:val="0022714C"/>
    <w:rsid w:val="002278DD"/>
    <w:rsid w:val="00230002"/>
    <w:rsid w:val="002324A3"/>
    <w:rsid w:val="0023271F"/>
    <w:rsid w:val="00232A66"/>
    <w:rsid w:val="002352FE"/>
    <w:rsid w:val="00235B34"/>
    <w:rsid w:val="00235D7F"/>
    <w:rsid w:val="002368D0"/>
    <w:rsid w:val="00237024"/>
    <w:rsid w:val="00241CEC"/>
    <w:rsid w:val="0024271F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0F1B"/>
    <w:rsid w:val="00251093"/>
    <w:rsid w:val="00253633"/>
    <w:rsid w:val="00253B2A"/>
    <w:rsid w:val="00255522"/>
    <w:rsid w:val="00255957"/>
    <w:rsid w:val="0025600C"/>
    <w:rsid w:val="00256E82"/>
    <w:rsid w:val="002579C0"/>
    <w:rsid w:val="00257B1B"/>
    <w:rsid w:val="0026118A"/>
    <w:rsid w:val="00262C38"/>
    <w:rsid w:val="00262DB6"/>
    <w:rsid w:val="00263549"/>
    <w:rsid w:val="00263D79"/>
    <w:rsid w:val="00264C0C"/>
    <w:rsid w:val="0026587A"/>
    <w:rsid w:val="00266700"/>
    <w:rsid w:val="0026717A"/>
    <w:rsid w:val="0026734B"/>
    <w:rsid w:val="0026737A"/>
    <w:rsid w:val="00267E46"/>
    <w:rsid w:val="00270087"/>
    <w:rsid w:val="002717FD"/>
    <w:rsid w:val="00271C42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791"/>
    <w:rsid w:val="00290916"/>
    <w:rsid w:val="00292304"/>
    <w:rsid w:val="00292796"/>
    <w:rsid w:val="00295BC0"/>
    <w:rsid w:val="0029612E"/>
    <w:rsid w:val="002A04AD"/>
    <w:rsid w:val="002A1857"/>
    <w:rsid w:val="002A1938"/>
    <w:rsid w:val="002A1E80"/>
    <w:rsid w:val="002A2416"/>
    <w:rsid w:val="002A2598"/>
    <w:rsid w:val="002A3A28"/>
    <w:rsid w:val="002A4B1C"/>
    <w:rsid w:val="002A62CC"/>
    <w:rsid w:val="002A7C5C"/>
    <w:rsid w:val="002B0455"/>
    <w:rsid w:val="002B087E"/>
    <w:rsid w:val="002B6D83"/>
    <w:rsid w:val="002B72FE"/>
    <w:rsid w:val="002C063D"/>
    <w:rsid w:val="002C0EDB"/>
    <w:rsid w:val="002C4059"/>
    <w:rsid w:val="002C6132"/>
    <w:rsid w:val="002C653A"/>
    <w:rsid w:val="002C67AD"/>
    <w:rsid w:val="002C7F38"/>
    <w:rsid w:val="002D1FA7"/>
    <w:rsid w:val="002D5495"/>
    <w:rsid w:val="002D620C"/>
    <w:rsid w:val="002D659F"/>
    <w:rsid w:val="002E2FBD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0CFA"/>
    <w:rsid w:val="00301AF8"/>
    <w:rsid w:val="00301D7F"/>
    <w:rsid w:val="00302247"/>
    <w:rsid w:val="00303DA6"/>
    <w:rsid w:val="003061CA"/>
    <w:rsid w:val="0030628A"/>
    <w:rsid w:val="003076E0"/>
    <w:rsid w:val="00307A87"/>
    <w:rsid w:val="00310833"/>
    <w:rsid w:val="003115FF"/>
    <w:rsid w:val="00311AF2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1AD2"/>
    <w:rsid w:val="0033415E"/>
    <w:rsid w:val="00334E4F"/>
    <w:rsid w:val="003366BD"/>
    <w:rsid w:val="003410E4"/>
    <w:rsid w:val="0034112D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20EE"/>
    <w:rsid w:val="00352CD9"/>
    <w:rsid w:val="003532A4"/>
    <w:rsid w:val="00353451"/>
    <w:rsid w:val="00353E86"/>
    <w:rsid w:val="00354EE3"/>
    <w:rsid w:val="003559F4"/>
    <w:rsid w:val="00355B68"/>
    <w:rsid w:val="0035608E"/>
    <w:rsid w:val="00357500"/>
    <w:rsid w:val="0035768C"/>
    <w:rsid w:val="003603B9"/>
    <w:rsid w:val="00360804"/>
    <w:rsid w:val="003612BE"/>
    <w:rsid w:val="003619BF"/>
    <w:rsid w:val="00366977"/>
    <w:rsid w:val="00371032"/>
    <w:rsid w:val="00371B44"/>
    <w:rsid w:val="00371D04"/>
    <w:rsid w:val="003722D5"/>
    <w:rsid w:val="00372400"/>
    <w:rsid w:val="00372C19"/>
    <w:rsid w:val="00373E7B"/>
    <w:rsid w:val="00374636"/>
    <w:rsid w:val="00375DEB"/>
    <w:rsid w:val="003768F1"/>
    <w:rsid w:val="00376C04"/>
    <w:rsid w:val="00380AF7"/>
    <w:rsid w:val="00380BC6"/>
    <w:rsid w:val="00381DB1"/>
    <w:rsid w:val="003835C7"/>
    <w:rsid w:val="0038366A"/>
    <w:rsid w:val="00383E4D"/>
    <w:rsid w:val="003860A1"/>
    <w:rsid w:val="00386840"/>
    <w:rsid w:val="00386CFF"/>
    <w:rsid w:val="00392811"/>
    <w:rsid w:val="00392AE0"/>
    <w:rsid w:val="00392ECD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A7AF0"/>
    <w:rsid w:val="003B0749"/>
    <w:rsid w:val="003B07FB"/>
    <w:rsid w:val="003B2B9C"/>
    <w:rsid w:val="003B569E"/>
    <w:rsid w:val="003C122B"/>
    <w:rsid w:val="003C168A"/>
    <w:rsid w:val="003C1A9E"/>
    <w:rsid w:val="003C1F68"/>
    <w:rsid w:val="003C5A97"/>
    <w:rsid w:val="003C77E5"/>
    <w:rsid w:val="003C785F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174"/>
    <w:rsid w:val="003E3337"/>
    <w:rsid w:val="003E4A72"/>
    <w:rsid w:val="003E59F9"/>
    <w:rsid w:val="003E7115"/>
    <w:rsid w:val="003E71D1"/>
    <w:rsid w:val="003E7EEF"/>
    <w:rsid w:val="003F00FE"/>
    <w:rsid w:val="003F021C"/>
    <w:rsid w:val="003F0246"/>
    <w:rsid w:val="003F0338"/>
    <w:rsid w:val="003F0AF9"/>
    <w:rsid w:val="003F1330"/>
    <w:rsid w:val="003F1C46"/>
    <w:rsid w:val="003F1EC9"/>
    <w:rsid w:val="003F2943"/>
    <w:rsid w:val="003F3E17"/>
    <w:rsid w:val="003F52B2"/>
    <w:rsid w:val="003F672A"/>
    <w:rsid w:val="00401970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07F4F"/>
    <w:rsid w:val="00413A57"/>
    <w:rsid w:val="00413F94"/>
    <w:rsid w:val="0041475F"/>
    <w:rsid w:val="00415360"/>
    <w:rsid w:val="00416306"/>
    <w:rsid w:val="004179BF"/>
    <w:rsid w:val="00417FE7"/>
    <w:rsid w:val="00421170"/>
    <w:rsid w:val="0042132B"/>
    <w:rsid w:val="00421D34"/>
    <w:rsid w:val="00426175"/>
    <w:rsid w:val="00426425"/>
    <w:rsid w:val="00426AF2"/>
    <w:rsid w:val="0043321E"/>
    <w:rsid w:val="00433519"/>
    <w:rsid w:val="00433A23"/>
    <w:rsid w:val="00434FB3"/>
    <w:rsid w:val="004357D2"/>
    <w:rsid w:val="00435CDB"/>
    <w:rsid w:val="00437870"/>
    <w:rsid w:val="00440414"/>
    <w:rsid w:val="0044056D"/>
    <w:rsid w:val="0044120A"/>
    <w:rsid w:val="00444829"/>
    <w:rsid w:val="00444B61"/>
    <w:rsid w:val="00444E83"/>
    <w:rsid w:val="004459B0"/>
    <w:rsid w:val="00446F0B"/>
    <w:rsid w:val="00450642"/>
    <w:rsid w:val="00450AE7"/>
    <w:rsid w:val="00451187"/>
    <w:rsid w:val="004516D3"/>
    <w:rsid w:val="00451AB2"/>
    <w:rsid w:val="00452541"/>
    <w:rsid w:val="00454D73"/>
    <w:rsid w:val="004558E9"/>
    <w:rsid w:val="00455ECE"/>
    <w:rsid w:val="00457452"/>
    <w:rsid w:val="0045777E"/>
    <w:rsid w:val="00460744"/>
    <w:rsid w:val="00460926"/>
    <w:rsid w:val="004610FD"/>
    <w:rsid w:val="004661BF"/>
    <w:rsid w:val="00470323"/>
    <w:rsid w:val="0047077D"/>
    <w:rsid w:val="00471192"/>
    <w:rsid w:val="0047306E"/>
    <w:rsid w:val="00473EA7"/>
    <w:rsid w:val="004748E0"/>
    <w:rsid w:val="004760C0"/>
    <w:rsid w:val="00477B12"/>
    <w:rsid w:val="00480FBA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5FB1"/>
    <w:rsid w:val="00496261"/>
    <w:rsid w:val="004979E8"/>
    <w:rsid w:val="00497E4C"/>
    <w:rsid w:val="004A6934"/>
    <w:rsid w:val="004B004C"/>
    <w:rsid w:val="004B05C8"/>
    <w:rsid w:val="004B14A9"/>
    <w:rsid w:val="004B255A"/>
    <w:rsid w:val="004B2679"/>
    <w:rsid w:val="004B3753"/>
    <w:rsid w:val="004B3984"/>
    <w:rsid w:val="004B43DD"/>
    <w:rsid w:val="004B5B97"/>
    <w:rsid w:val="004B7B4E"/>
    <w:rsid w:val="004B7CB3"/>
    <w:rsid w:val="004C31D2"/>
    <w:rsid w:val="004C4BCA"/>
    <w:rsid w:val="004C56F1"/>
    <w:rsid w:val="004C59B2"/>
    <w:rsid w:val="004C5C6B"/>
    <w:rsid w:val="004C7368"/>
    <w:rsid w:val="004D27CA"/>
    <w:rsid w:val="004D27E4"/>
    <w:rsid w:val="004D4799"/>
    <w:rsid w:val="004D55C2"/>
    <w:rsid w:val="004D6A0B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36C"/>
    <w:rsid w:val="004F76FA"/>
    <w:rsid w:val="004F77EA"/>
    <w:rsid w:val="004F7D96"/>
    <w:rsid w:val="00500DEF"/>
    <w:rsid w:val="005012E9"/>
    <w:rsid w:val="0050142A"/>
    <w:rsid w:val="00501576"/>
    <w:rsid w:val="00502F22"/>
    <w:rsid w:val="005033DB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15CC0"/>
    <w:rsid w:val="00516757"/>
    <w:rsid w:val="00520259"/>
    <w:rsid w:val="005202A6"/>
    <w:rsid w:val="00521027"/>
    <w:rsid w:val="00521131"/>
    <w:rsid w:val="00523A3F"/>
    <w:rsid w:val="00523E35"/>
    <w:rsid w:val="0052469E"/>
    <w:rsid w:val="00525CA7"/>
    <w:rsid w:val="00527C0B"/>
    <w:rsid w:val="0053191D"/>
    <w:rsid w:val="00531CC7"/>
    <w:rsid w:val="00531D98"/>
    <w:rsid w:val="0053586B"/>
    <w:rsid w:val="0053748A"/>
    <w:rsid w:val="00537F7B"/>
    <w:rsid w:val="005408DE"/>
    <w:rsid w:val="00540CAC"/>
    <w:rsid w:val="00540DFB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19A4"/>
    <w:rsid w:val="00572622"/>
    <w:rsid w:val="005729C4"/>
    <w:rsid w:val="00572F02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14D5"/>
    <w:rsid w:val="005A1D4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0FC0"/>
    <w:rsid w:val="005C2BC6"/>
    <w:rsid w:val="005C389D"/>
    <w:rsid w:val="005C390B"/>
    <w:rsid w:val="005C518D"/>
    <w:rsid w:val="005C6527"/>
    <w:rsid w:val="005C66E5"/>
    <w:rsid w:val="005C7096"/>
    <w:rsid w:val="005C761B"/>
    <w:rsid w:val="005C7F3F"/>
    <w:rsid w:val="005D1A67"/>
    <w:rsid w:val="005D213F"/>
    <w:rsid w:val="005D28AB"/>
    <w:rsid w:val="005D3A73"/>
    <w:rsid w:val="005D511B"/>
    <w:rsid w:val="005D52F2"/>
    <w:rsid w:val="005D5AA1"/>
    <w:rsid w:val="005E18B0"/>
    <w:rsid w:val="005E1E4C"/>
    <w:rsid w:val="005E2A0D"/>
    <w:rsid w:val="005E3CE7"/>
    <w:rsid w:val="005E6AE2"/>
    <w:rsid w:val="005E7317"/>
    <w:rsid w:val="005F01D5"/>
    <w:rsid w:val="005F14F5"/>
    <w:rsid w:val="005F6CA6"/>
    <w:rsid w:val="00602200"/>
    <w:rsid w:val="006046F1"/>
    <w:rsid w:val="00605403"/>
    <w:rsid w:val="00606E7E"/>
    <w:rsid w:val="00610508"/>
    <w:rsid w:val="00610D48"/>
    <w:rsid w:val="0061334D"/>
    <w:rsid w:val="00613820"/>
    <w:rsid w:val="00615A24"/>
    <w:rsid w:val="00620307"/>
    <w:rsid w:val="00622ED9"/>
    <w:rsid w:val="0062487D"/>
    <w:rsid w:val="00626099"/>
    <w:rsid w:val="00626BBD"/>
    <w:rsid w:val="00626E0B"/>
    <w:rsid w:val="006272F7"/>
    <w:rsid w:val="00631558"/>
    <w:rsid w:val="00633631"/>
    <w:rsid w:val="006336A0"/>
    <w:rsid w:val="00634646"/>
    <w:rsid w:val="00635738"/>
    <w:rsid w:val="006368F6"/>
    <w:rsid w:val="00636BC5"/>
    <w:rsid w:val="00637D04"/>
    <w:rsid w:val="0064039D"/>
    <w:rsid w:val="006406B1"/>
    <w:rsid w:val="006411DA"/>
    <w:rsid w:val="00642467"/>
    <w:rsid w:val="006434AF"/>
    <w:rsid w:val="00645C90"/>
    <w:rsid w:val="00646C84"/>
    <w:rsid w:val="00647EBB"/>
    <w:rsid w:val="0065144F"/>
    <w:rsid w:val="00651540"/>
    <w:rsid w:val="00651D78"/>
    <w:rsid w:val="00652248"/>
    <w:rsid w:val="006546AF"/>
    <w:rsid w:val="006548E0"/>
    <w:rsid w:val="00654C6D"/>
    <w:rsid w:val="006555B6"/>
    <w:rsid w:val="0065560C"/>
    <w:rsid w:val="00655D40"/>
    <w:rsid w:val="00657969"/>
    <w:rsid w:val="00657B80"/>
    <w:rsid w:val="00657FF3"/>
    <w:rsid w:val="00661696"/>
    <w:rsid w:val="00662A60"/>
    <w:rsid w:val="00662F40"/>
    <w:rsid w:val="00665891"/>
    <w:rsid w:val="00666A8F"/>
    <w:rsid w:val="00666D31"/>
    <w:rsid w:val="006671CF"/>
    <w:rsid w:val="00667C02"/>
    <w:rsid w:val="0067045D"/>
    <w:rsid w:val="006710D0"/>
    <w:rsid w:val="00671B89"/>
    <w:rsid w:val="00672238"/>
    <w:rsid w:val="00672783"/>
    <w:rsid w:val="006734A4"/>
    <w:rsid w:val="006735C5"/>
    <w:rsid w:val="00675464"/>
    <w:rsid w:val="00675B3C"/>
    <w:rsid w:val="00676241"/>
    <w:rsid w:val="0067706A"/>
    <w:rsid w:val="006809F7"/>
    <w:rsid w:val="00681051"/>
    <w:rsid w:val="00681513"/>
    <w:rsid w:val="0068152E"/>
    <w:rsid w:val="006817DE"/>
    <w:rsid w:val="0068185D"/>
    <w:rsid w:val="006822C0"/>
    <w:rsid w:val="00682533"/>
    <w:rsid w:val="006826CB"/>
    <w:rsid w:val="00683627"/>
    <w:rsid w:val="006837CC"/>
    <w:rsid w:val="006846EB"/>
    <w:rsid w:val="00685316"/>
    <w:rsid w:val="00685B8C"/>
    <w:rsid w:val="00685FB8"/>
    <w:rsid w:val="006910DA"/>
    <w:rsid w:val="00691F54"/>
    <w:rsid w:val="00692DA9"/>
    <w:rsid w:val="0069398D"/>
    <w:rsid w:val="00693AC5"/>
    <w:rsid w:val="00694899"/>
    <w:rsid w:val="0069495C"/>
    <w:rsid w:val="00697319"/>
    <w:rsid w:val="006A6A88"/>
    <w:rsid w:val="006A7F4E"/>
    <w:rsid w:val="006B0D5A"/>
    <w:rsid w:val="006B1B49"/>
    <w:rsid w:val="006B34F6"/>
    <w:rsid w:val="006B576C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6AE9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D7A15"/>
    <w:rsid w:val="006E06D0"/>
    <w:rsid w:val="006E1DCB"/>
    <w:rsid w:val="006E3AD1"/>
    <w:rsid w:val="006E3BC6"/>
    <w:rsid w:val="006E7EE7"/>
    <w:rsid w:val="006F0351"/>
    <w:rsid w:val="006F1521"/>
    <w:rsid w:val="006F1CD3"/>
    <w:rsid w:val="006F2C11"/>
    <w:rsid w:val="006F4930"/>
    <w:rsid w:val="006F5C67"/>
    <w:rsid w:val="006F6984"/>
    <w:rsid w:val="006F6D13"/>
    <w:rsid w:val="006F74B1"/>
    <w:rsid w:val="00701A1C"/>
    <w:rsid w:val="00701F41"/>
    <w:rsid w:val="0070621E"/>
    <w:rsid w:val="007112EA"/>
    <w:rsid w:val="00711DB0"/>
    <w:rsid w:val="007120D2"/>
    <w:rsid w:val="00712E41"/>
    <w:rsid w:val="00713014"/>
    <w:rsid w:val="00713ACD"/>
    <w:rsid w:val="00715A1D"/>
    <w:rsid w:val="00716A89"/>
    <w:rsid w:val="007170E6"/>
    <w:rsid w:val="007206ED"/>
    <w:rsid w:val="00721BF1"/>
    <w:rsid w:val="007244BF"/>
    <w:rsid w:val="00724B5C"/>
    <w:rsid w:val="00726297"/>
    <w:rsid w:val="00727DBA"/>
    <w:rsid w:val="0073022C"/>
    <w:rsid w:val="00730678"/>
    <w:rsid w:val="00730E74"/>
    <w:rsid w:val="00734765"/>
    <w:rsid w:val="00735251"/>
    <w:rsid w:val="00735EFB"/>
    <w:rsid w:val="007366BD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0130"/>
    <w:rsid w:val="00770A92"/>
    <w:rsid w:val="00771A9E"/>
    <w:rsid w:val="007725A9"/>
    <w:rsid w:val="00773672"/>
    <w:rsid w:val="007740E0"/>
    <w:rsid w:val="007750D3"/>
    <w:rsid w:val="007769F5"/>
    <w:rsid w:val="00777227"/>
    <w:rsid w:val="00777303"/>
    <w:rsid w:val="007814A6"/>
    <w:rsid w:val="007823B7"/>
    <w:rsid w:val="00784593"/>
    <w:rsid w:val="0078509F"/>
    <w:rsid w:val="00785255"/>
    <w:rsid w:val="00787DBF"/>
    <w:rsid w:val="00791A81"/>
    <w:rsid w:val="0079213F"/>
    <w:rsid w:val="00792C4F"/>
    <w:rsid w:val="0079578B"/>
    <w:rsid w:val="007978F6"/>
    <w:rsid w:val="007A00EF"/>
    <w:rsid w:val="007A0E9B"/>
    <w:rsid w:val="007A1119"/>
    <w:rsid w:val="007A1988"/>
    <w:rsid w:val="007A2286"/>
    <w:rsid w:val="007A2D74"/>
    <w:rsid w:val="007A3415"/>
    <w:rsid w:val="007A3541"/>
    <w:rsid w:val="007A3AB2"/>
    <w:rsid w:val="007A5681"/>
    <w:rsid w:val="007B19EA"/>
    <w:rsid w:val="007B1F51"/>
    <w:rsid w:val="007B395A"/>
    <w:rsid w:val="007B401D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2E"/>
    <w:rsid w:val="007C5D63"/>
    <w:rsid w:val="007D057B"/>
    <w:rsid w:val="007D0C30"/>
    <w:rsid w:val="007D0C52"/>
    <w:rsid w:val="007D3A98"/>
    <w:rsid w:val="007D3BB8"/>
    <w:rsid w:val="007D4705"/>
    <w:rsid w:val="007D517C"/>
    <w:rsid w:val="007D5236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0A2A"/>
    <w:rsid w:val="008010BF"/>
    <w:rsid w:val="008014C3"/>
    <w:rsid w:val="00801A39"/>
    <w:rsid w:val="00801D90"/>
    <w:rsid w:val="0080363E"/>
    <w:rsid w:val="00804880"/>
    <w:rsid w:val="00804E37"/>
    <w:rsid w:val="00805224"/>
    <w:rsid w:val="008071FE"/>
    <w:rsid w:val="00810377"/>
    <w:rsid w:val="00810507"/>
    <w:rsid w:val="0081121E"/>
    <w:rsid w:val="008112F3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6846"/>
    <w:rsid w:val="0083095B"/>
    <w:rsid w:val="008326F7"/>
    <w:rsid w:val="00832E9B"/>
    <w:rsid w:val="00834C40"/>
    <w:rsid w:val="00836488"/>
    <w:rsid w:val="00837AC0"/>
    <w:rsid w:val="008403BE"/>
    <w:rsid w:val="0084081A"/>
    <w:rsid w:val="00840B42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34"/>
    <w:rsid w:val="00867EEE"/>
    <w:rsid w:val="008708F2"/>
    <w:rsid w:val="00873348"/>
    <w:rsid w:val="008734FA"/>
    <w:rsid w:val="00873C59"/>
    <w:rsid w:val="00873F19"/>
    <w:rsid w:val="00874BEC"/>
    <w:rsid w:val="00874EEB"/>
    <w:rsid w:val="0087651F"/>
    <w:rsid w:val="00876B9A"/>
    <w:rsid w:val="008770F0"/>
    <w:rsid w:val="00877B8D"/>
    <w:rsid w:val="00881E57"/>
    <w:rsid w:val="00884D2D"/>
    <w:rsid w:val="00885110"/>
    <w:rsid w:val="00886CBD"/>
    <w:rsid w:val="00887050"/>
    <w:rsid w:val="00887486"/>
    <w:rsid w:val="00891A12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6EA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D4102"/>
    <w:rsid w:val="008D52E6"/>
    <w:rsid w:val="008D5BAF"/>
    <w:rsid w:val="008D680F"/>
    <w:rsid w:val="008D6D74"/>
    <w:rsid w:val="008E0264"/>
    <w:rsid w:val="008E2405"/>
    <w:rsid w:val="008E286A"/>
    <w:rsid w:val="008E43C3"/>
    <w:rsid w:val="008E48AA"/>
    <w:rsid w:val="008E54B5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92E"/>
    <w:rsid w:val="00916E16"/>
    <w:rsid w:val="0091787A"/>
    <w:rsid w:val="009179BC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5E8E"/>
    <w:rsid w:val="009373FC"/>
    <w:rsid w:val="009412B0"/>
    <w:rsid w:val="00942EA6"/>
    <w:rsid w:val="009436FE"/>
    <w:rsid w:val="009462F3"/>
    <w:rsid w:val="00947240"/>
    <w:rsid w:val="00947907"/>
    <w:rsid w:val="00947F4E"/>
    <w:rsid w:val="009511A0"/>
    <w:rsid w:val="00951312"/>
    <w:rsid w:val="00951DD6"/>
    <w:rsid w:val="00952C43"/>
    <w:rsid w:val="0095615A"/>
    <w:rsid w:val="009615EA"/>
    <w:rsid w:val="00962FAE"/>
    <w:rsid w:val="0096358C"/>
    <w:rsid w:val="00963BFA"/>
    <w:rsid w:val="0096482F"/>
    <w:rsid w:val="009666BC"/>
    <w:rsid w:val="00966D47"/>
    <w:rsid w:val="00967CC1"/>
    <w:rsid w:val="009703D2"/>
    <w:rsid w:val="00970FE2"/>
    <w:rsid w:val="009712CA"/>
    <w:rsid w:val="00972972"/>
    <w:rsid w:val="00973EBC"/>
    <w:rsid w:val="009745E1"/>
    <w:rsid w:val="0097486B"/>
    <w:rsid w:val="00975417"/>
    <w:rsid w:val="009757FD"/>
    <w:rsid w:val="00980545"/>
    <w:rsid w:val="00980CDD"/>
    <w:rsid w:val="009818BE"/>
    <w:rsid w:val="00983E8E"/>
    <w:rsid w:val="009844DF"/>
    <w:rsid w:val="00984758"/>
    <w:rsid w:val="00986993"/>
    <w:rsid w:val="00987337"/>
    <w:rsid w:val="00987A02"/>
    <w:rsid w:val="009908F3"/>
    <w:rsid w:val="00991F74"/>
    <w:rsid w:val="00992312"/>
    <w:rsid w:val="00997347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1BD3"/>
    <w:rsid w:val="009B2B68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268"/>
    <w:rsid w:val="009C5DE7"/>
    <w:rsid w:val="009C75E2"/>
    <w:rsid w:val="009D194D"/>
    <w:rsid w:val="009D1DAA"/>
    <w:rsid w:val="009D2B0E"/>
    <w:rsid w:val="009D3B09"/>
    <w:rsid w:val="009D5983"/>
    <w:rsid w:val="009D61D2"/>
    <w:rsid w:val="009D713D"/>
    <w:rsid w:val="009D7E43"/>
    <w:rsid w:val="009E008F"/>
    <w:rsid w:val="009E1181"/>
    <w:rsid w:val="009E3B35"/>
    <w:rsid w:val="009E472B"/>
    <w:rsid w:val="009E4C4B"/>
    <w:rsid w:val="009E4F23"/>
    <w:rsid w:val="009E71C2"/>
    <w:rsid w:val="009E7EE4"/>
    <w:rsid w:val="009F17DD"/>
    <w:rsid w:val="009F1B59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898"/>
    <w:rsid w:val="00A06AC7"/>
    <w:rsid w:val="00A1311B"/>
    <w:rsid w:val="00A141D5"/>
    <w:rsid w:val="00A146C6"/>
    <w:rsid w:val="00A15463"/>
    <w:rsid w:val="00A15EAB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153"/>
    <w:rsid w:val="00A40B36"/>
    <w:rsid w:val="00A40F63"/>
    <w:rsid w:val="00A4131A"/>
    <w:rsid w:val="00A42ECB"/>
    <w:rsid w:val="00A440C1"/>
    <w:rsid w:val="00A44996"/>
    <w:rsid w:val="00A46410"/>
    <w:rsid w:val="00A47FE6"/>
    <w:rsid w:val="00A50F1E"/>
    <w:rsid w:val="00A51B65"/>
    <w:rsid w:val="00A52611"/>
    <w:rsid w:val="00A52835"/>
    <w:rsid w:val="00A531F5"/>
    <w:rsid w:val="00A532FF"/>
    <w:rsid w:val="00A56D11"/>
    <w:rsid w:val="00A56F29"/>
    <w:rsid w:val="00A57688"/>
    <w:rsid w:val="00A60E56"/>
    <w:rsid w:val="00A62644"/>
    <w:rsid w:val="00A62A85"/>
    <w:rsid w:val="00A64BC9"/>
    <w:rsid w:val="00A7281A"/>
    <w:rsid w:val="00A72DF5"/>
    <w:rsid w:val="00A73848"/>
    <w:rsid w:val="00A74AFD"/>
    <w:rsid w:val="00A750BF"/>
    <w:rsid w:val="00A77C5A"/>
    <w:rsid w:val="00A80A89"/>
    <w:rsid w:val="00A81552"/>
    <w:rsid w:val="00A81A33"/>
    <w:rsid w:val="00A842E9"/>
    <w:rsid w:val="00A849CA"/>
    <w:rsid w:val="00A84A94"/>
    <w:rsid w:val="00A84E73"/>
    <w:rsid w:val="00A851D3"/>
    <w:rsid w:val="00A85E8E"/>
    <w:rsid w:val="00A86801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97858"/>
    <w:rsid w:val="00AA2019"/>
    <w:rsid w:val="00AA262B"/>
    <w:rsid w:val="00AA3E8F"/>
    <w:rsid w:val="00AA7ECD"/>
    <w:rsid w:val="00AA7F74"/>
    <w:rsid w:val="00AB1960"/>
    <w:rsid w:val="00AB1D74"/>
    <w:rsid w:val="00AB1F0A"/>
    <w:rsid w:val="00AB2144"/>
    <w:rsid w:val="00AB24FA"/>
    <w:rsid w:val="00AB28DD"/>
    <w:rsid w:val="00AB3B5A"/>
    <w:rsid w:val="00AB435F"/>
    <w:rsid w:val="00AB5FB6"/>
    <w:rsid w:val="00AB68E1"/>
    <w:rsid w:val="00AB6D8A"/>
    <w:rsid w:val="00AB7C50"/>
    <w:rsid w:val="00AC1B51"/>
    <w:rsid w:val="00AC21FA"/>
    <w:rsid w:val="00AC3ED6"/>
    <w:rsid w:val="00AC47E9"/>
    <w:rsid w:val="00AC4C17"/>
    <w:rsid w:val="00AC64F8"/>
    <w:rsid w:val="00AD070C"/>
    <w:rsid w:val="00AD1DAA"/>
    <w:rsid w:val="00AD2076"/>
    <w:rsid w:val="00AD2891"/>
    <w:rsid w:val="00AD70C2"/>
    <w:rsid w:val="00AD71AF"/>
    <w:rsid w:val="00AE008F"/>
    <w:rsid w:val="00AE1B2B"/>
    <w:rsid w:val="00AE2EFD"/>
    <w:rsid w:val="00AE3A28"/>
    <w:rsid w:val="00AE428A"/>
    <w:rsid w:val="00AE5912"/>
    <w:rsid w:val="00AE730C"/>
    <w:rsid w:val="00AF068F"/>
    <w:rsid w:val="00AF087A"/>
    <w:rsid w:val="00AF1477"/>
    <w:rsid w:val="00AF1C29"/>
    <w:rsid w:val="00AF1E23"/>
    <w:rsid w:val="00AF2066"/>
    <w:rsid w:val="00AF215A"/>
    <w:rsid w:val="00AF2F0B"/>
    <w:rsid w:val="00AF4F6C"/>
    <w:rsid w:val="00AF6757"/>
    <w:rsid w:val="00AF7701"/>
    <w:rsid w:val="00AF7F81"/>
    <w:rsid w:val="00B00069"/>
    <w:rsid w:val="00B00373"/>
    <w:rsid w:val="00B003A0"/>
    <w:rsid w:val="00B00A7A"/>
    <w:rsid w:val="00B00C9C"/>
    <w:rsid w:val="00B015CC"/>
    <w:rsid w:val="00B01AFF"/>
    <w:rsid w:val="00B02712"/>
    <w:rsid w:val="00B040EB"/>
    <w:rsid w:val="00B05117"/>
    <w:rsid w:val="00B05CC7"/>
    <w:rsid w:val="00B07565"/>
    <w:rsid w:val="00B10493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05AB"/>
    <w:rsid w:val="00B420F8"/>
    <w:rsid w:val="00B431E4"/>
    <w:rsid w:val="00B432F1"/>
    <w:rsid w:val="00B438D6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1C8D"/>
    <w:rsid w:val="00B62BBA"/>
    <w:rsid w:val="00B63805"/>
    <w:rsid w:val="00B64113"/>
    <w:rsid w:val="00B65A58"/>
    <w:rsid w:val="00B66CFB"/>
    <w:rsid w:val="00B675A4"/>
    <w:rsid w:val="00B71E82"/>
    <w:rsid w:val="00B73C24"/>
    <w:rsid w:val="00B749C5"/>
    <w:rsid w:val="00B74CE2"/>
    <w:rsid w:val="00B75C78"/>
    <w:rsid w:val="00B762CF"/>
    <w:rsid w:val="00B76763"/>
    <w:rsid w:val="00B76FDD"/>
    <w:rsid w:val="00B7732B"/>
    <w:rsid w:val="00B811A3"/>
    <w:rsid w:val="00B82589"/>
    <w:rsid w:val="00B834CF"/>
    <w:rsid w:val="00B84306"/>
    <w:rsid w:val="00B847B8"/>
    <w:rsid w:val="00B855BD"/>
    <w:rsid w:val="00B85793"/>
    <w:rsid w:val="00B87385"/>
    <w:rsid w:val="00B879F0"/>
    <w:rsid w:val="00B87BB6"/>
    <w:rsid w:val="00B87D00"/>
    <w:rsid w:val="00B90BD7"/>
    <w:rsid w:val="00B92418"/>
    <w:rsid w:val="00B92746"/>
    <w:rsid w:val="00B92BCC"/>
    <w:rsid w:val="00B92DB7"/>
    <w:rsid w:val="00B93591"/>
    <w:rsid w:val="00B93E90"/>
    <w:rsid w:val="00B93ED3"/>
    <w:rsid w:val="00B94CE6"/>
    <w:rsid w:val="00B95B28"/>
    <w:rsid w:val="00BA0E84"/>
    <w:rsid w:val="00BA1737"/>
    <w:rsid w:val="00BA2D82"/>
    <w:rsid w:val="00BA344D"/>
    <w:rsid w:val="00BA389E"/>
    <w:rsid w:val="00BA5EF3"/>
    <w:rsid w:val="00BA6366"/>
    <w:rsid w:val="00BA67EF"/>
    <w:rsid w:val="00BB1BE1"/>
    <w:rsid w:val="00BB1C3D"/>
    <w:rsid w:val="00BB4B9B"/>
    <w:rsid w:val="00BB4EC8"/>
    <w:rsid w:val="00BB5A83"/>
    <w:rsid w:val="00BB7984"/>
    <w:rsid w:val="00BC08B9"/>
    <w:rsid w:val="00BC25AA"/>
    <w:rsid w:val="00BC2F95"/>
    <w:rsid w:val="00BC3E80"/>
    <w:rsid w:val="00BC4C46"/>
    <w:rsid w:val="00BC5CB4"/>
    <w:rsid w:val="00BC742C"/>
    <w:rsid w:val="00BD159C"/>
    <w:rsid w:val="00BD19B1"/>
    <w:rsid w:val="00BD2069"/>
    <w:rsid w:val="00BD6939"/>
    <w:rsid w:val="00BE095C"/>
    <w:rsid w:val="00BE09E9"/>
    <w:rsid w:val="00BE13E2"/>
    <w:rsid w:val="00BE1781"/>
    <w:rsid w:val="00BE4442"/>
    <w:rsid w:val="00BE56DB"/>
    <w:rsid w:val="00BE5BDC"/>
    <w:rsid w:val="00BE5C64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2F3E"/>
    <w:rsid w:val="00C13DE1"/>
    <w:rsid w:val="00C148DC"/>
    <w:rsid w:val="00C14B70"/>
    <w:rsid w:val="00C151C6"/>
    <w:rsid w:val="00C15C22"/>
    <w:rsid w:val="00C16E2F"/>
    <w:rsid w:val="00C202FE"/>
    <w:rsid w:val="00C212A2"/>
    <w:rsid w:val="00C225CB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37615"/>
    <w:rsid w:val="00C4373B"/>
    <w:rsid w:val="00C43CF6"/>
    <w:rsid w:val="00C43F69"/>
    <w:rsid w:val="00C44819"/>
    <w:rsid w:val="00C44A29"/>
    <w:rsid w:val="00C44D2A"/>
    <w:rsid w:val="00C45FB8"/>
    <w:rsid w:val="00C4636A"/>
    <w:rsid w:val="00C46B8B"/>
    <w:rsid w:val="00C4712D"/>
    <w:rsid w:val="00C47310"/>
    <w:rsid w:val="00C50F19"/>
    <w:rsid w:val="00C51441"/>
    <w:rsid w:val="00C51F8B"/>
    <w:rsid w:val="00C52F06"/>
    <w:rsid w:val="00C54661"/>
    <w:rsid w:val="00C555C9"/>
    <w:rsid w:val="00C56F33"/>
    <w:rsid w:val="00C62BAF"/>
    <w:rsid w:val="00C62CE4"/>
    <w:rsid w:val="00C65856"/>
    <w:rsid w:val="00C6706B"/>
    <w:rsid w:val="00C706B4"/>
    <w:rsid w:val="00C706FD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1636"/>
    <w:rsid w:val="00C928B9"/>
    <w:rsid w:val="00C9402D"/>
    <w:rsid w:val="00C94F55"/>
    <w:rsid w:val="00C954B8"/>
    <w:rsid w:val="00C9571A"/>
    <w:rsid w:val="00C95E2B"/>
    <w:rsid w:val="00C96022"/>
    <w:rsid w:val="00C9671F"/>
    <w:rsid w:val="00C969C1"/>
    <w:rsid w:val="00C96CD0"/>
    <w:rsid w:val="00C97BD9"/>
    <w:rsid w:val="00CA2668"/>
    <w:rsid w:val="00CA52BB"/>
    <w:rsid w:val="00CA5E7D"/>
    <w:rsid w:val="00CA7D62"/>
    <w:rsid w:val="00CB07A8"/>
    <w:rsid w:val="00CB1085"/>
    <w:rsid w:val="00CB2735"/>
    <w:rsid w:val="00CB3DBA"/>
    <w:rsid w:val="00CB44DA"/>
    <w:rsid w:val="00CB68EE"/>
    <w:rsid w:val="00CB6D74"/>
    <w:rsid w:val="00CC0492"/>
    <w:rsid w:val="00CC092E"/>
    <w:rsid w:val="00CC0B6A"/>
    <w:rsid w:val="00CC0E24"/>
    <w:rsid w:val="00CC16E6"/>
    <w:rsid w:val="00CC4E0C"/>
    <w:rsid w:val="00CC6E70"/>
    <w:rsid w:val="00CD061F"/>
    <w:rsid w:val="00CD088E"/>
    <w:rsid w:val="00CD444E"/>
    <w:rsid w:val="00CD4A57"/>
    <w:rsid w:val="00CD4B78"/>
    <w:rsid w:val="00CD56EA"/>
    <w:rsid w:val="00CD588A"/>
    <w:rsid w:val="00CD612E"/>
    <w:rsid w:val="00CD6749"/>
    <w:rsid w:val="00CD7F3D"/>
    <w:rsid w:val="00CE2A6F"/>
    <w:rsid w:val="00CE5552"/>
    <w:rsid w:val="00CE6172"/>
    <w:rsid w:val="00CE6EF3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1166"/>
    <w:rsid w:val="00D02ECD"/>
    <w:rsid w:val="00D04532"/>
    <w:rsid w:val="00D0525A"/>
    <w:rsid w:val="00D0634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0AE9"/>
    <w:rsid w:val="00D2109B"/>
    <w:rsid w:val="00D21B7F"/>
    <w:rsid w:val="00D230E7"/>
    <w:rsid w:val="00D255EB"/>
    <w:rsid w:val="00D257C1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D"/>
    <w:rsid w:val="00D437FF"/>
    <w:rsid w:val="00D43FC8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0FAD"/>
    <w:rsid w:val="00D621C2"/>
    <w:rsid w:val="00D62265"/>
    <w:rsid w:val="00D63352"/>
    <w:rsid w:val="00D64290"/>
    <w:rsid w:val="00D71178"/>
    <w:rsid w:val="00D711C2"/>
    <w:rsid w:val="00D7140B"/>
    <w:rsid w:val="00D72061"/>
    <w:rsid w:val="00D726F7"/>
    <w:rsid w:val="00D73B4B"/>
    <w:rsid w:val="00D74094"/>
    <w:rsid w:val="00D744D2"/>
    <w:rsid w:val="00D74ACB"/>
    <w:rsid w:val="00D77977"/>
    <w:rsid w:val="00D83182"/>
    <w:rsid w:val="00D8512E"/>
    <w:rsid w:val="00D862D9"/>
    <w:rsid w:val="00D86A9A"/>
    <w:rsid w:val="00D90075"/>
    <w:rsid w:val="00D9012A"/>
    <w:rsid w:val="00D91EB0"/>
    <w:rsid w:val="00D92719"/>
    <w:rsid w:val="00D9312B"/>
    <w:rsid w:val="00D93FB9"/>
    <w:rsid w:val="00D9563A"/>
    <w:rsid w:val="00D95872"/>
    <w:rsid w:val="00D969AE"/>
    <w:rsid w:val="00DA0C12"/>
    <w:rsid w:val="00DA1BD6"/>
    <w:rsid w:val="00DA1E58"/>
    <w:rsid w:val="00DA20DC"/>
    <w:rsid w:val="00DA28F0"/>
    <w:rsid w:val="00DA2A0E"/>
    <w:rsid w:val="00DA2BC5"/>
    <w:rsid w:val="00DA3287"/>
    <w:rsid w:val="00DA36A5"/>
    <w:rsid w:val="00DA44A6"/>
    <w:rsid w:val="00DA4615"/>
    <w:rsid w:val="00DA468F"/>
    <w:rsid w:val="00DA603F"/>
    <w:rsid w:val="00DA64F0"/>
    <w:rsid w:val="00DB0237"/>
    <w:rsid w:val="00DB0A92"/>
    <w:rsid w:val="00DB1105"/>
    <w:rsid w:val="00DB1936"/>
    <w:rsid w:val="00DB2C84"/>
    <w:rsid w:val="00DB4355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B4"/>
    <w:rsid w:val="00DD5EE5"/>
    <w:rsid w:val="00DD6278"/>
    <w:rsid w:val="00DD720B"/>
    <w:rsid w:val="00DD7A0E"/>
    <w:rsid w:val="00DE0405"/>
    <w:rsid w:val="00DE23DC"/>
    <w:rsid w:val="00DE3D69"/>
    <w:rsid w:val="00DE4EF2"/>
    <w:rsid w:val="00DE5264"/>
    <w:rsid w:val="00DE68DF"/>
    <w:rsid w:val="00DF2C0E"/>
    <w:rsid w:val="00DF4382"/>
    <w:rsid w:val="00DF548E"/>
    <w:rsid w:val="00DF61B1"/>
    <w:rsid w:val="00DF7147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32C"/>
    <w:rsid w:val="00E04DB6"/>
    <w:rsid w:val="00E05BB7"/>
    <w:rsid w:val="00E05F4F"/>
    <w:rsid w:val="00E06A1E"/>
    <w:rsid w:val="00E06FFB"/>
    <w:rsid w:val="00E07370"/>
    <w:rsid w:val="00E10884"/>
    <w:rsid w:val="00E111BA"/>
    <w:rsid w:val="00E12048"/>
    <w:rsid w:val="00E1260C"/>
    <w:rsid w:val="00E15042"/>
    <w:rsid w:val="00E16001"/>
    <w:rsid w:val="00E1686A"/>
    <w:rsid w:val="00E17682"/>
    <w:rsid w:val="00E206FB"/>
    <w:rsid w:val="00E21F59"/>
    <w:rsid w:val="00E22E48"/>
    <w:rsid w:val="00E25315"/>
    <w:rsid w:val="00E26F73"/>
    <w:rsid w:val="00E276B9"/>
    <w:rsid w:val="00E27745"/>
    <w:rsid w:val="00E30155"/>
    <w:rsid w:val="00E3231E"/>
    <w:rsid w:val="00E32555"/>
    <w:rsid w:val="00E32917"/>
    <w:rsid w:val="00E33752"/>
    <w:rsid w:val="00E33963"/>
    <w:rsid w:val="00E37632"/>
    <w:rsid w:val="00E37DDC"/>
    <w:rsid w:val="00E37F4E"/>
    <w:rsid w:val="00E40458"/>
    <w:rsid w:val="00E40CED"/>
    <w:rsid w:val="00E41842"/>
    <w:rsid w:val="00E426F1"/>
    <w:rsid w:val="00E43844"/>
    <w:rsid w:val="00E46A88"/>
    <w:rsid w:val="00E4794F"/>
    <w:rsid w:val="00E500D9"/>
    <w:rsid w:val="00E5060C"/>
    <w:rsid w:val="00E51EDF"/>
    <w:rsid w:val="00E52BB5"/>
    <w:rsid w:val="00E54A31"/>
    <w:rsid w:val="00E54E1A"/>
    <w:rsid w:val="00E563A0"/>
    <w:rsid w:val="00E60F0A"/>
    <w:rsid w:val="00E6151D"/>
    <w:rsid w:val="00E621AB"/>
    <w:rsid w:val="00E6228B"/>
    <w:rsid w:val="00E643B3"/>
    <w:rsid w:val="00E6444B"/>
    <w:rsid w:val="00E66535"/>
    <w:rsid w:val="00E66F24"/>
    <w:rsid w:val="00E7257F"/>
    <w:rsid w:val="00E732F6"/>
    <w:rsid w:val="00E771E7"/>
    <w:rsid w:val="00E80519"/>
    <w:rsid w:val="00E823E2"/>
    <w:rsid w:val="00E849B6"/>
    <w:rsid w:val="00E9183E"/>
    <w:rsid w:val="00E91FE1"/>
    <w:rsid w:val="00E92C33"/>
    <w:rsid w:val="00E92EA2"/>
    <w:rsid w:val="00E95B7C"/>
    <w:rsid w:val="00E96BD2"/>
    <w:rsid w:val="00E96F69"/>
    <w:rsid w:val="00EA1B83"/>
    <w:rsid w:val="00EA40F8"/>
    <w:rsid w:val="00EA445A"/>
    <w:rsid w:val="00EA5E95"/>
    <w:rsid w:val="00EA6AE3"/>
    <w:rsid w:val="00EA719B"/>
    <w:rsid w:val="00EB0715"/>
    <w:rsid w:val="00EB1149"/>
    <w:rsid w:val="00EB1FF9"/>
    <w:rsid w:val="00EB2635"/>
    <w:rsid w:val="00EB2851"/>
    <w:rsid w:val="00EB39ED"/>
    <w:rsid w:val="00EB3D36"/>
    <w:rsid w:val="00EB4B44"/>
    <w:rsid w:val="00EB4C09"/>
    <w:rsid w:val="00EB4EBA"/>
    <w:rsid w:val="00EB521B"/>
    <w:rsid w:val="00EB5836"/>
    <w:rsid w:val="00EB6146"/>
    <w:rsid w:val="00EB693C"/>
    <w:rsid w:val="00EB6B8A"/>
    <w:rsid w:val="00EB6C5A"/>
    <w:rsid w:val="00EB72D8"/>
    <w:rsid w:val="00EB7D00"/>
    <w:rsid w:val="00EB7E02"/>
    <w:rsid w:val="00EC08D1"/>
    <w:rsid w:val="00EC4A1F"/>
    <w:rsid w:val="00EC60DF"/>
    <w:rsid w:val="00EC6134"/>
    <w:rsid w:val="00EC698A"/>
    <w:rsid w:val="00EC6E93"/>
    <w:rsid w:val="00EC781B"/>
    <w:rsid w:val="00ED042E"/>
    <w:rsid w:val="00ED0A55"/>
    <w:rsid w:val="00ED0F1A"/>
    <w:rsid w:val="00ED394A"/>
    <w:rsid w:val="00ED3FA9"/>
    <w:rsid w:val="00ED4954"/>
    <w:rsid w:val="00ED5A43"/>
    <w:rsid w:val="00ED5BB5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31B3"/>
    <w:rsid w:val="00EF444A"/>
    <w:rsid w:val="00EF5486"/>
    <w:rsid w:val="00EF549D"/>
    <w:rsid w:val="00EF5991"/>
    <w:rsid w:val="00F00104"/>
    <w:rsid w:val="00F014CA"/>
    <w:rsid w:val="00F04592"/>
    <w:rsid w:val="00F05ED1"/>
    <w:rsid w:val="00F07319"/>
    <w:rsid w:val="00F07BF3"/>
    <w:rsid w:val="00F1199C"/>
    <w:rsid w:val="00F13173"/>
    <w:rsid w:val="00F13221"/>
    <w:rsid w:val="00F17683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180B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4A7F"/>
    <w:rsid w:val="00F45BC8"/>
    <w:rsid w:val="00F504CC"/>
    <w:rsid w:val="00F51241"/>
    <w:rsid w:val="00F524A3"/>
    <w:rsid w:val="00F543E5"/>
    <w:rsid w:val="00F579D0"/>
    <w:rsid w:val="00F57B1F"/>
    <w:rsid w:val="00F6103F"/>
    <w:rsid w:val="00F6303A"/>
    <w:rsid w:val="00F633AC"/>
    <w:rsid w:val="00F642E3"/>
    <w:rsid w:val="00F6445E"/>
    <w:rsid w:val="00F65255"/>
    <w:rsid w:val="00F65638"/>
    <w:rsid w:val="00F65FAA"/>
    <w:rsid w:val="00F667D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125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166D"/>
    <w:rsid w:val="00F939C0"/>
    <w:rsid w:val="00F941B4"/>
    <w:rsid w:val="00F943E3"/>
    <w:rsid w:val="00F94E1A"/>
    <w:rsid w:val="00F94F05"/>
    <w:rsid w:val="00F9507D"/>
    <w:rsid w:val="00F9558A"/>
    <w:rsid w:val="00F95D77"/>
    <w:rsid w:val="00F95E27"/>
    <w:rsid w:val="00F966D3"/>
    <w:rsid w:val="00FA06CB"/>
    <w:rsid w:val="00FA4347"/>
    <w:rsid w:val="00FA51A2"/>
    <w:rsid w:val="00FA576D"/>
    <w:rsid w:val="00FA578E"/>
    <w:rsid w:val="00FA5A48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57EE"/>
    <w:rsid w:val="00FB7A41"/>
    <w:rsid w:val="00FC249C"/>
    <w:rsid w:val="00FC2851"/>
    <w:rsid w:val="00FC4DE1"/>
    <w:rsid w:val="00FC7D0A"/>
    <w:rsid w:val="00FD07C6"/>
    <w:rsid w:val="00FD16AB"/>
    <w:rsid w:val="00FD384D"/>
    <w:rsid w:val="00FD4AB3"/>
    <w:rsid w:val="00FD4E3A"/>
    <w:rsid w:val="00FD6821"/>
    <w:rsid w:val="00FD6B54"/>
    <w:rsid w:val="00FD6DBD"/>
    <w:rsid w:val="00FE0942"/>
    <w:rsid w:val="00FE0CA1"/>
    <w:rsid w:val="00FE0E52"/>
    <w:rsid w:val="00FE2E6B"/>
    <w:rsid w:val="00FE4BF4"/>
    <w:rsid w:val="00FE5110"/>
    <w:rsid w:val="00FE6078"/>
    <w:rsid w:val="00FE661D"/>
    <w:rsid w:val="00FE6F70"/>
    <w:rsid w:val="00FE7191"/>
    <w:rsid w:val="00FF0E3F"/>
    <w:rsid w:val="00FF1C12"/>
    <w:rsid w:val="00FF22EC"/>
    <w:rsid w:val="00FF394E"/>
    <w:rsid w:val="00FF40DE"/>
    <w:rsid w:val="00FF4CAF"/>
    <w:rsid w:val="00FF6D69"/>
    <w:rsid w:val="01FFCD45"/>
    <w:rsid w:val="02902590"/>
    <w:rsid w:val="02A8042F"/>
    <w:rsid w:val="03A58641"/>
    <w:rsid w:val="0411AAD3"/>
    <w:rsid w:val="04A021DA"/>
    <w:rsid w:val="04D34B02"/>
    <w:rsid w:val="0513638B"/>
    <w:rsid w:val="05CFFF77"/>
    <w:rsid w:val="06052371"/>
    <w:rsid w:val="07EB2D83"/>
    <w:rsid w:val="08A178EA"/>
    <w:rsid w:val="094395D2"/>
    <w:rsid w:val="09728944"/>
    <w:rsid w:val="0C720D54"/>
    <w:rsid w:val="10A0C534"/>
    <w:rsid w:val="11683600"/>
    <w:rsid w:val="140F812F"/>
    <w:rsid w:val="162FD054"/>
    <w:rsid w:val="16B7A36B"/>
    <w:rsid w:val="189CB0FD"/>
    <w:rsid w:val="1B90F9DA"/>
    <w:rsid w:val="201E1F86"/>
    <w:rsid w:val="24DDED23"/>
    <w:rsid w:val="2699F05F"/>
    <w:rsid w:val="2A2425E3"/>
    <w:rsid w:val="2B4AA31F"/>
    <w:rsid w:val="2D7D3AB1"/>
    <w:rsid w:val="2DC732D3"/>
    <w:rsid w:val="2DD2EB51"/>
    <w:rsid w:val="2DE95916"/>
    <w:rsid w:val="2E97CF14"/>
    <w:rsid w:val="2ED71F48"/>
    <w:rsid w:val="2FF695B3"/>
    <w:rsid w:val="315C8059"/>
    <w:rsid w:val="31D3C744"/>
    <w:rsid w:val="333B4672"/>
    <w:rsid w:val="3704B20B"/>
    <w:rsid w:val="37790B33"/>
    <w:rsid w:val="3841F605"/>
    <w:rsid w:val="3A07BFCE"/>
    <w:rsid w:val="3A3D8E74"/>
    <w:rsid w:val="3BB377C4"/>
    <w:rsid w:val="3C691481"/>
    <w:rsid w:val="3CA8632A"/>
    <w:rsid w:val="3DE259CA"/>
    <w:rsid w:val="3EC41337"/>
    <w:rsid w:val="3F1A67B0"/>
    <w:rsid w:val="3F7E6F1F"/>
    <w:rsid w:val="3FA4A6D8"/>
    <w:rsid w:val="40368392"/>
    <w:rsid w:val="41728A8E"/>
    <w:rsid w:val="41886519"/>
    <w:rsid w:val="4266EC46"/>
    <w:rsid w:val="426C40A1"/>
    <w:rsid w:val="43AF7890"/>
    <w:rsid w:val="4439267C"/>
    <w:rsid w:val="447CAE7E"/>
    <w:rsid w:val="485145C2"/>
    <w:rsid w:val="498375C6"/>
    <w:rsid w:val="4A12B897"/>
    <w:rsid w:val="4AAB9C6E"/>
    <w:rsid w:val="4AF9032A"/>
    <w:rsid w:val="4CDDBD09"/>
    <w:rsid w:val="4D2A89DB"/>
    <w:rsid w:val="4F663D3A"/>
    <w:rsid w:val="4F898C3A"/>
    <w:rsid w:val="50C97239"/>
    <w:rsid w:val="54EDFC5B"/>
    <w:rsid w:val="56BE3F2D"/>
    <w:rsid w:val="578808CA"/>
    <w:rsid w:val="58305C18"/>
    <w:rsid w:val="5C686CCC"/>
    <w:rsid w:val="5C99F8E3"/>
    <w:rsid w:val="5DCA0185"/>
    <w:rsid w:val="5E08348C"/>
    <w:rsid w:val="5E73147C"/>
    <w:rsid w:val="5F1F69C2"/>
    <w:rsid w:val="5F93A2F7"/>
    <w:rsid w:val="5FBD5060"/>
    <w:rsid w:val="6079FE8C"/>
    <w:rsid w:val="6270AD09"/>
    <w:rsid w:val="635DCD0F"/>
    <w:rsid w:val="64248836"/>
    <w:rsid w:val="6461061B"/>
    <w:rsid w:val="65E23C78"/>
    <w:rsid w:val="6786A242"/>
    <w:rsid w:val="687D32B1"/>
    <w:rsid w:val="68C90FDD"/>
    <w:rsid w:val="699BB1FF"/>
    <w:rsid w:val="6B88C63E"/>
    <w:rsid w:val="71820034"/>
    <w:rsid w:val="7342B8F3"/>
    <w:rsid w:val="746A1977"/>
    <w:rsid w:val="74A46D73"/>
    <w:rsid w:val="77377672"/>
    <w:rsid w:val="77707866"/>
    <w:rsid w:val="784E4832"/>
    <w:rsid w:val="796FF49F"/>
    <w:rsid w:val="7A8D5C20"/>
    <w:rsid w:val="7AC63147"/>
    <w:rsid w:val="7BA94B37"/>
    <w:rsid w:val="7BCEEB2D"/>
    <w:rsid w:val="7C2AB7E5"/>
    <w:rsid w:val="7E55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36F922"/>
  <w15:chartTrackingRefBased/>
  <w15:docId w15:val="{6FEB12C9-F460-4CA2-B568-A6455CE76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032B90"/>
    <w:pPr>
      <w:spacing w:after="60"/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032B90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666A8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533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59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atatracker.ietf.org/doc/html/rfc6838" TargetMode="External"/><Relationship Id="rId18" Type="http://schemas.openxmlformats.org/officeDocument/2006/relationships/image" Target="media/image3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www.w3.org/Protocols/rfc1341/7_2_Multipart.html" TargetMode="External"/><Relationship Id="rId17" Type="http://schemas.openxmlformats.org/officeDocument/2006/relationships/hyperlink" Target="https://www.3gpp.org/ftp/tsg_sa/WG2_Arch/TSGS2_170_Goteborg_2025-08/Docs/S2-2506518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TSG_SA/TSGS_108_Prague_2025-06/Docs/SP-250806.zip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yperlink" Target="https://www.3gpp.org/ftp/tsg_sa/WG2_Arch/TSGS2_170_Goteborg_2025-08/Docs/S2-2506518.zip" TargetMode="External"/><Relationship Id="rId10" Type="http://schemas.openxmlformats.org/officeDocument/2006/relationships/hyperlink" Target="https://www.3gpp.org/ftp/tsg_sa/TSG_SA/TSGS_108_Prague_2025-06/Docs/SP-250806.zip" TargetMode="External"/><Relationship Id="rId19" Type="http://schemas.openxmlformats.org/officeDocument/2006/relationships/hyperlink" Target="https://www.3gpp.org/ftp/tsg_sa/WG2_Arch/TSGS2_170_Goteborg_2025-08/Docs/S2-2506518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885975-89a7-447d-b4c7-9c5e58193974" xsi:nil="true"/>
    <lcf76f155ced4ddcb4097134ff3c332f xmlns="c90d5675-0c72-4569-957b-13ae419f3a5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862E0530BCA541B758BF03105256C6" ma:contentTypeVersion="18" ma:contentTypeDescription="Ein neues Dokument erstellen." ma:contentTypeScope="" ma:versionID="1d3f7cb098e7349a1a6c37ccf09419ac">
  <xsd:schema xmlns:xsd="http://www.w3.org/2001/XMLSchema" xmlns:xs="http://www.w3.org/2001/XMLSchema" xmlns:p="http://schemas.microsoft.com/office/2006/metadata/properties" xmlns:ns2="c90d5675-0c72-4569-957b-13ae419f3a55" xmlns:ns3="15885975-89a7-447d-b4c7-9c5e58193974" targetNamespace="http://schemas.microsoft.com/office/2006/metadata/properties" ma:root="true" ma:fieldsID="be89149ed5e4b2994782d6c00c341941" ns2:_="" ns3:_="">
    <xsd:import namespace="c90d5675-0c72-4569-957b-13ae419f3a55"/>
    <xsd:import namespace="15885975-89a7-447d-b4c7-9c5e581939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d5675-0c72-4569-957b-13ae419f3a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55a6c181-b3a6-4e6d-958a-84db063416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885975-89a7-447d-b4c7-9c5e581939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a16011d-2080-4477-b1b6-befd194b1984}" ma:internalName="TaxCatchAll" ma:showField="CatchAllData" ma:web="15885975-89a7-447d-b4c7-9c5e581939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15885975-89a7-447d-b4c7-9c5e58193974"/>
    <ds:schemaRef ds:uri="c90d5675-0c72-4569-957b-13ae419f3a55"/>
  </ds:schemaRefs>
</ds:datastoreItem>
</file>

<file path=customXml/itemProps3.xml><?xml version="1.0" encoding="utf-8"?>
<ds:datastoreItem xmlns:ds="http://schemas.openxmlformats.org/officeDocument/2006/customXml" ds:itemID="{0210F59D-C082-43A9-9FB7-1D7B4F979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d5675-0c72-4569-957b-13ae419f3a55"/>
    <ds:schemaRef ds:uri="15885975-89a7-447d-b4c7-9c5e581939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1950</Words>
  <Characters>12286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14208</CharactersWithSpaces>
  <SharedDoc>false</SharedDoc>
  <HLinks>
    <vt:vector size="24" baseType="variant">
      <vt:variant>
        <vt:i4>2490370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  <vt:variant>
        <vt:i4>917571</vt:i4>
      </vt:variant>
      <vt:variant>
        <vt:i4>6</vt:i4>
      </vt:variant>
      <vt:variant>
        <vt:i4>0</vt:i4>
      </vt:variant>
      <vt:variant>
        <vt:i4>5</vt:i4>
      </vt:variant>
      <vt:variant>
        <vt:lpwstr>https://datatracker.ietf.org/doc/html/rfc6838</vt:lpwstr>
      </vt:variant>
      <vt:variant>
        <vt:lpwstr/>
      </vt:variant>
      <vt:variant>
        <vt:i4>7405687</vt:i4>
      </vt:variant>
      <vt:variant>
        <vt:i4>3</vt:i4>
      </vt:variant>
      <vt:variant>
        <vt:i4>0</vt:i4>
      </vt:variant>
      <vt:variant>
        <vt:i4>5</vt:i4>
      </vt:variant>
      <vt:variant>
        <vt:lpwstr>https://www.w3.org/Protocols/rfc1341/7_2_Multipart.html</vt:lpwstr>
      </vt:variant>
      <vt:variant>
        <vt:lpwstr/>
      </vt:variant>
      <vt:variant>
        <vt:i4>2490370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Colom Ikuno, Josep</cp:lastModifiedBy>
  <cp:revision>8</cp:revision>
  <cp:lastPrinted>1900-01-02T02:00:00Z</cp:lastPrinted>
  <dcterms:created xsi:type="dcterms:W3CDTF">2025-08-13T17:12:00Z</dcterms:created>
  <dcterms:modified xsi:type="dcterms:W3CDTF">2025-08-14T19:24:00Z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0x0101005B862E0530BCA541B758BF03105256C6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55339bf0-f345-473a-9ec8-6ca7c8197055_Enabled">
    <vt:lpwstr>true</vt:lpwstr>
  </property>
  <property fmtid="{D5CDD505-2E9C-101B-9397-08002B2CF9AE}" pid="14" name="MSIP_Label_55339bf0-f345-473a-9ec8-6ca7c8197055_SetDate">
    <vt:lpwstr>2025-07-03T13:26:45Z</vt:lpwstr>
  </property>
  <property fmtid="{D5CDD505-2E9C-101B-9397-08002B2CF9AE}" pid="15" name="MSIP_Label_55339bf0-f345-473a-9ec8-6ca7c8197055_Method">
    <vt:lpwstr>Privileged</vt:lpwstr>
  </property>
  <property fmtid="{D5CDD505-2E9C-101B-9397-08002B2CF9AE}" pid="16" name="MSIP_Label_55339bf0-f345-473a-9ec8-6ca7c8197055_Name">
    <vt:lpwstr>OFFEN</vt:lpwstr>
  </property>
  <property fmtid="{D5CDD505-2E9C-101B-9397-08002B2CF9AE}" pid="17" name="MSIP_Label_55339bf0-f345-473a-9ec8-6ca7c8197055_SiteId">
    <vt:lpwstr>d313b56f-f400-44d3-8403-4b468b3d8ded</vt:lpwstr>
  </property>
  <property fmtid="{D5CDD505-2E9C-101B-9397-08002B2CF9AE}" pid="18" name="MSIP_Label_55339bf0-f345-473a-9ec8-6ca7c8197055_ActionId">
    <vt:lpwstr>782f2d5e-562b-437f-941e-b8429ebe1ea4</vt:lpwstr>
  </property>
  <property fmtid="{D5CDD505-2E9C-101B-9397-08002B2CF9AE}" pid="19" name="MSIP_Label_55339bf0-f345-473a-9ec8-6ca7c8197055_ContentBits">
    <vt:lpwstr>0</vt:lpwstr>
  </property>
  <property fmtid="{D5CDD505-2E9C-101B-9397-08002B2CF9AE}" pid="20" name="MSIP_Label_55339bf0-f345-473a-9ec8-6ca7c8197055_Tag">
    <vt:lpwstr>10, 0, 1, 1</vt:lpwstr>
  </property>
</Properties>
</file>